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4CA" w:rsidRDefault="004864CA" w:rsidP="004864CA">
      <w:pPr>
        <w:ind w:leftChars="-83" w:left="1" w:hangingChars="91" w:hanging="203"/>
        <w:rPr>
          <w:sz w:val="22"/>
          <w:szCs w:val="22"/>
        </w:rPr>
      </w:pPr>
      <w:bookmarkStart w:id="0" w:name="_GoBack"/>
      <w:bookmarkEnd w:id="0"/>
      <w:r>
        <w:rPr>
          <w:rFonts w:hint="eastAsia"/>
          <w:sz w:val="22"/>
          <w:szCs w:val="22"/>
        </w:rPr>
        <w:t>様式第４号（第５条関係）</w:t>
      </w:r>
    </w:p>
    <w:p w:rsidR="001E018F" w:rsidRPr="00747850" w:rsidRDefault="001E018F" w:rsidP="001E018F">
      <w:pPr>
        <w:kinsoku w:val="0"/>
        <w:ind w:leftChars="-175" w:left="192" w:hangingChars="191" w:hanging="617"/>
        <w:jc w:val="center"/>
        <w:rPr>
          <w:sz w:val="32"/>
          <w:szCs w:val="32"/>
        </w:rPr>
      </w:pPr>
      <w:r w:rsidRPr="00747850">
        <w:rPr>
          <w:rFonts w:hint="eastAsia"/>
          <w:sz w:val="32"/>
          <w:szCs w:val="32"/>
        </w:rPr>
        <w:t>診　断　書（難病等）</w:t>
      </w:r>
    </w:p>
    <w:tbl>
      <w:tblPr>
        <w:tblStyle w:val="a5"/>
        <w:tblW w:w="9477" w:type="dxa"/>
        <w:tblInd w:w="-135" w:type="dxa"/>
        <w:tblLook w:val="01E0" w:firstRow="1" w:lastRow="1" w:firstColumn="1" w:lastColumn="1" w:noHBand="0" w:noVBand="0"/>
      </w:tblPr>
      <w:tblGrid>
        <w:gridCol w:w="972"/>
        <w:gridCol w:w="2643"/>
        <w:gridCol w:w="1245"/>
        <w:gridCol w:w="3402"/>
        <w:gridCol w:w="1215"/>
      </w:tblGrid>
      <w:tr w:rsidR="001E018F" w:rsidRPr="00747850" w:rsidTr="00F46099">
        <w:tc>
          <w:tcPr>
            <w:tcW w:w="972" w:type="dxa"/>
            <w:tcBorders>
              <w:bottom w:val="single" w:sz="6" w:space="0" w:color="auto"/>
            </w:tcBorders>
          </w:tcPr>
          <w:p w:rsidR="001E018F" w:rsidRPr="00747850" w:rsidRDefault="001E018F" w:rsidP="00F46099">
            <w:pPr>
              <w:kinsoku w:val="0"/>
              <w:rPr>
                <w:kern w:val="2"/>
                <w:sz w:val="16"/>
                <w:szCs w:val="16"/>
              </w:rPr>
            </w:pPr>
            <w:r w:rsidRPr="00747850">
              <w:rPr>
                <w:rFonts w:hint="eastAsia"/>
                <w:kern w:val="2"/>
                <w:sz w:val="16"/>
                <w:szCs w:val="16"/>
              </w:rPr>
              <w:t>ふりがな</w:t>
            </w:r>
          </w:p>
          <w:p w:rsidR="001E018F" w:rsidRPr="00747850" w:rsidRDefault="001E018F" w:rsidP="00F46099">
            <w:pPr>
              <w:kinsoku w:val="0"/>
              <w:rPr>
                <w:kern w:val="2"/>
                <w:sz w:val="22"/>
                <w:szCs w:val="22"/>
              </w:rPr>
            </w:pPr>
            <w:r w:rsidRPr="00747850">
              <w:rPr>
                <w:rFonts w:hint="eastAsia"/>
                <w:kern w:val="2"/>
                <w:sz w:val="22"/>
                <w:szCs w:val="22"/>
              </w:rPr>
              <w:t>氏　名</w:t>
            </w:r>
          </w:p>
        </w:tc>
        <w:tc>
          <w:tcPr>
            <w:tcW w:w="2643" w:type="dxa"/>
            <w:tcBorders>
              <w:bottom w:val="single" w:sz="6" w:space="0" w:color="auto"/>
            </w:tcBorders>
          </w:tcPr>
          <w:p w:rsidR="001E018F" w:rsidRPr="00747850" w:rsidRDefault="001E018F" w:rsidP="00F46099">
            <w:pPr>
              <w:kinsoku w:val="0"/>
              <w:rPr>
                <w:kern w:val="2"/>
                <w:sz w:val="22"/>
                <w:szCs w:val="22"/>
              </w:rPr>
            </w:pPr>
          </w:p>
        </w:tc>
        <w:tc>
          <w:tcPr>
            <w:tcW w:w="1245" w:type="dxa"/>
            <w:tcBorders>
              <w:bottom w:val="single" w:sz="6" w:space="0" w:color="auto"/>
            </w:tcBorders>
            <w:vAlign w:val="center"/>
          </w:tcPr>
          <w:p w:rsidR="001E018F" w:rsidRPr="00747850" w:rsidRDefault="001E018F" w:rsidP="00F46099">
            <w:pPr>
              <w:kinsoku w:val="0"/>
              <w:jc w:val="center"/>
              <w:rPr>
                <w:kern w:val="2"/>
                <w:sz w:val="22"/>
                <w:szCs w:val="22"/>
              </w:rPr>
            </w:pPr>
            <w:r w:rsidRPr="00747850">
              <w:rPr>
                <w:rFonts w:hint="eastAsia"/>
                <w:kern w:val="2"/>
                <w:sz w:val="22"/>
                <w:szCs w:val="22"/>
              </w:rPr>
              <w:t>生年月日</w:t>
            </w:r>
          </w:p>
        </w:tc>
        <w:tc>
          <w:tcPr>
            <w:tcW w:w="3402" w:type="dxa"/>
            <w:tcBorders>
              <w:bottom w:val="single" w:sz="6" w:space="0" w:color="auto"/>
            </w:tcBorders>
            <w:vAlign w:val="center"/>
          </w:tcPr>
          <w:p w:rsidR="001E018F" w:rsidRPr="00747850" w:rsidRDefault="001E018F" w:rsidP="00F46099">
            <w:pPr>
              <w:kinsoku w:val="0"/>
              <w:jc w:val="center"/>
              <w:rPr>
                <w:kern w:val="2"/>
                <w:sz w:val="20"/>
                <w:szCs w:val="20"/>
              </w:rPr>
            </w:pPr>
            <w:r w:rsidRPr="00747850">
              <w:rPr>
                <w:rFonts w:hint="eastAsia"/>
                <w:kern w:val="2"/>
                <w:sz w:val="16"/>
                <w:szCs w:val="16"/>
              </w:rPr>
              <w:t xml:space="preserve">　　　　</w:t>
            </w:r>
            <w:r w:rsidRPr="00747850">
              <w:rPr>
                <w:rFonts w:hint="eastAsia"/>
                <w:kern w:val="2"/>
                <w:sz w:val="20"/>
                <w:szCs w:val="20"/>
              </w:rPr>
              <w:t>年　　月　　日生（　　歳）</w:t>
            </w:r>
          </w:p>
        </w:tc>
        <w:tc>
          <w:tcPr>
            <w:tcW w:w="1215" w:type="dxa"/>
            <w:vAlign w:val="center"/>
          </w:tcPr>
          <w:p w:rsidR="001E018F" w:rsidRPr="00747850" w:rsidRDefault="001E018F" w:rsidP="00F46099">
            <w:pPr>
              <w:kinsoku w:val="0"/>
              <w:jc w:val="center"/>
              <w:rPr>
                <w:kern w:val="2"/>
                <w:sz w:val="22"/>
                <w:szCs w:val="22"/>
              </w:rPr>
            </w:pPr>
            <w:r w:rsidRPr="00747850">
              <w:rPr>
                <w:rFonts w:hint="eastAsia"/>
                <w:kern w:val="2"/>
                <w:sz w:val="22"/>
                <w:szCs w:val="22"/>
              </w:rPr>
              <w:t>男・女</w:t>
            </w:r>
          </w:p>
        </w:tc>
      </w:tr>
      <w:tr w:rsidR="001E018F" w:rsidRPr="00747850" w:rsidTr="00F46099">
        <w:trPr>
          <w:trHeight w:val="627"/>
        </w:trPr>
        <w:tc>
          <w:tcPr>
            <w:tcW w:w="972" w:type="dxa"/>
            <w:tcBorders>
              <w:top w:val="single" w:sz="6" w:space="0" w:color="auto"/>
              <w:bottom w:val="single" w:sz="6" w:space="0" w:color="auto"/>
            </w:tcBorders>
            <w:vAlign w:val="center"/>
          </w:tcPr>
          <w:p w:rsidR="001E018F" w:rsidRPr="00747850" w:rsidRDefault="001E018F" w:rsidP="00F46099">
            <w:pPr>
              <w:kinsoku w:val="0"/>
              <w:jc w:val="center"/>
              <w:rPr>
                <w:kern w:val="2"/>
                <w:sz w:val="22"/>
                <w:szCs w:val="22"/>
              </w:rPr>
            </w:pPr>
            <w:r w:rsidRPr="00747850">
              <w:rPr>
                <w:rFonts w:hint="eastAsia"/>
                <w:kern w:val="2"/>
                <w:sz w:val="22"/>
                <w:szCs w:val="22"/>
              </w:rPr>
              <w:t>住　所</w:t>
            </w:r>
          </w:p>
        </w:tc>
        <w:tc>
          <w:tcPr>
            <w:tcW w:w="8505" w:type="dxa"/>
            <w:gridSpan w:val="4"/>
            <w:tcBorders>
              <w:top w:val="nil"/>
              <w:bottom w:val="single" w:sz="6" w:space="0" w:color="auto"/>
            </w:tcBorders>
          </w:tcPr>
          <w:p w:rsidR="001E018F" w:rsidRPr="00747850" w:rsidRDefault="001E018F" w:rsidP="00F46099">
            <w:pPr>
              <w:kinsoku w:val="0"/>
              <w:rPr>
                <w:kern w:val="2"/>
                <w:sz w:val="22"/>
                <w:szCs w:val="22"/>
              </w:rPr>
            </w:pPr>
          </w:p>
        </w:tc>
      </w:tr>
      <w:tr w:rsidR="001E018F" w:rsidRPr="00747850" w:rsidTr="00F46099">
        <w:tc>
          <w:tcPr>
            <w:tcW w:w="9477" w:type="dxa"/>
            <w:gridSpan w:val="5"/>
            <w:tcBorders>
              <w:top w:val="single" w:sz="6" w:space="0" w:color="auto"/>
            </w:tcBorders>
          </w:tcPr>
          <w:p w:rsidR="001E018F" w:rsidRPr="00747850" w:rsidRDefault="001E018F" w:rsidP="00F46099">
            <w:pPr>
              <w:kinsoku w:val="0"/>
              <w:rPr>
                <w:kern w:val="2"/>
                <w:sz w:val="22"/>
                <w:szCs w:val="22"/>
              </w:rPr>
            </w:pPr>
            <w:r w:rsidRPr="00747850">
              <w:rPr>
                <w:rFonts w:hint="eastAsia"/>
                <w:kern w:val="2"/>
                <w:sz w:val="22"/>
                <w:szCs w:val="22"/>
              </w:rPr>
              <w:t>○疾病名</w:t>
            </w:r>
          </w:p>
          <w:p w:rsidR="001E018F" w:rsidRPr="00747850" w:rsidRDefault="001E018F" w:rsidP="00F46099">
            <w:pPr>
              <w:kinsoku w:val="0"/>
              <w:rPr>
                <w:kern w:val="2"/>
                <w:sz w:val="22"/>
                <w:szCs w:val="22"/>
              </w:rPr>
            </w:pPr>
          </w:p>
          <w:p w:rsidR="001E018F" w:rsidRPr="00747850" w:rsidRDefault="001E018F" w:rsidP="00F46099">
            <w:pPr>
              <w:kinsoku w:val="0"/>
              <w:rPr>
                <w:kern w:val="2"/>
                <w:sz w:val="22"/>
                <w:szCs w:val="22"/>
              </w:rPr>
            </w:pPr>
            <w:r w:rsidRPr="00747850">
              <w:rPr>
                <w:rFonts w:hint="eastAsia"/>
                <w:kern w:val="2"/>
                <w:sz w:val="22"/>
                <w:szCs w:val="22"/>
              </w:rPr>
              <w:t>○合併症</w:t>
            </w:r>
          </w:p>
          <w:p w:rsidR="001E018F" w:rsidRPr="00747850" w:rsidRDefault="001E018F" w:rsidP="00F46099">
            <w:pPr>
              <w:kinsoku w:val="0"/>
              <w:rPr>
                <w:kern w:val="2"/>
                <w:sz w:val="22"/>
                <w:szCs w:val="22"/>
              </w:rPr>
            </w:pPr>
          </w:p>
          <w:p w:rsidR="001E018F" w:rsidRPr="00747850" w:rsidRDefault="001E018F" w:rsidP="00F46099">
            <w:pPr>
              <w:kinsoku w:val="0"/>
              <w:rPr>
                <w:kern w:val="2"/>
                <w:sz w:val="22"/>
                <w:szCs w:val="22"/>
              </w:rPr>
            </w:pPr>
            <w:r w:rsidRPr="00747850">
              <w:rPr>
                <w:rFonts w:hint="eastAsia"/>
                <w:kern w:val="2"/>
                <w:sz w:val="22"/>
                <w:szCs w:val="22"/>
              </w:rPr>
              <w:t>○主要症状</w:t>
            </w:r>
          </w:p>
          <w:p w:rsidR="001E018F" w:rsidRPr="00747850" w:rsidRDefault="001E018F" w:rsidP="00F46099">
            <w:pPr>
              <w:kinsoku w:val="0"/>
              <w:rPr>
                <w:kern w:val="2"/>
                <w:sz w:val="22"/>
                <w:szCs w:val="22"/>
              </w:rPr>
            </w:pPr>
          </w:p>
          <w:p w:rsidR="001E018F" w:rsidRPr="00747850" w:rsidRDefault="001E018F" w:rsidP="00F46099">
            <w:pPr>
              <w:kinsoku w:val="0"/>
              <w:rPr>
                <w:kern w:val="2"/>
                <w:sz w:val="22"/>
                <w:szCs w:val="22"/>
              </w:rPr>
            </w:pPr>
            <w:r w:rsidRPr="00747850">
              <w:rPr>
                <w:rFonts w:hint="eastAsia"/>
                <w:kern w:val="2"/>
                <w:sz w:val="22"/>
                <w:szCs w:val="22"/>
              </w:rPr>
              <w:t>○一般的事項　（血圧）　　　　　　　　（脈拍数）　　　　　　　（呼吸数）</w:t>
            </w:r>
          </w:p>
          <w:p w:rsidR="001E018F" w:rsidRPr="00747850" w:rsidRDefault="001E018F" w:rsidP="00F46099">
            <w:pPr>
              <w:kinsoku w:val="0"/>
              <w:rPr>
                <w:kern w:val="2"/>
                <w:sz w:val="22"/>
                <w:szCs w:val="22"/>
              </w:rPr>
            </w:pPr>
          </w:p>
          <w:p w:rsidR="001E018F" w:rsidRPr="00747850" w:rsidRDefault="001E018F" w:rsidP="00F46099">
            <w:pPr>
              <w:kinsoku w:val="0"/>
              <w:rPr>
                <w:kern w:val="2"/>
                <w:sz w:val="22"/>
                <w:szCs w:val="22"/>
              </w:rPr>
            </w:pPr>
            <w:r w:rsidRPr="00747850">
              <w:rPr>
                <w:rFonts w:hint="eastAsia"/>
                <w:kern w:val="2"/>
                <w:sz w:val="22"/>
                <w:szCs w:val="22"/>
              </w:rPr>
              <w:t>○服薬状況</w:t>
            </w:r>
          </w:p>
          <w:p w:rsidR="001E018F" w:rsidRPr="00747850" w:rsidRDefault="001E018F" w:rsidP="00F46099">
            <w:pPr>
              <w:kinsoku w:val="0"/>
              <w:rPr>
                <w:kern w:val="2"/>
                <w:sz w:val="22"/>
                <w:szCs w:val="22"/>
              </w:rPr>
            </w:pPr>
          </w:p>
          <w:p w:rsidR="001E018F" w:rsidRPr="00747850" w:rsidRDefault="001E018F" w:rsidP="00F46099">
            <w:pPr>
              <w:kinsoku w:val="0"/>
              <w:rPr>
                <w:kern w:val="2"/>
                <w:sz w:val="22"/>
                <w:szCs w:val="22"/>
              </w:rPr>
            </w:pPr>
            <w:r w:rsidRPr="00747850">
              <w:rPr>
                <w:rFonts w:hint="eastAsia"/>
                <w:kern w:val="2"/>
                <w:sz w:val="22"/>
                <w:szCs w:val="22"/>
              </w:rPr>
              <w:t>○在宅で療養が可能な程度に症状が安定しているか否かについて記入してください。</w:t>
            </w:r>
          </w:p>
          <w:p w:rsidR="001E018F" w:rsidRPr="00747850" w:rsidRDefault="001E018F" w:rsidP="00F46099">
            <w:pPr>
              <w:kinsoku w:val="0"/>
              <w:rPr>
                <w:kern w:val="2"/>
                <w:sz w:val="22"/>
                <w:szCs w:val="22"/>
              </w:rPr>
            </w:pPr>
            <w:r w:rsidRPr="00747850">
              <w:rPr>
                <w:rFonts w:hint="eastAsia"/>
                <w:kern w:val="2"/>
                <w:sz w:val="22"/>
                <w:szCs w:val="22"/>
              </w:rPr>
              <w:t xml:space="preserve">　（当面、在宅での可能であると判断できるか）</w:t>
            </w:r>
          </w:p>
          <w:p w:rsidR="001E018F" w:rsidRPr="00747850" w:rsidRDefault="001E018F" w:rsidP="00F46099">
            <w:pPr>
              <w:kinsoku w:val="0"/>
              <w:rPr>
                <w:kern w:val="2"/>
                <w:sz w:val="22"/>
                <w:szCs w:val="22"/>
              </w:rPr>
            </w:pPr>
            <w:r w:rsidRPr="00747850">
              <w:rPr>
                <w:rFonts w:hint="eastAsia"/>
                <w:kern w:val="2"/>
                <w:sz w:val="22"/>
                <w:szCs w:val="22"/>
              </w:rPr>
              <w:t xml:space="preserve">　　　　　　可　　　　　・　　　　　不可</w:t>
            </w:r>
          </w:p>
          <w:p w:rsidR="001E018F" w:rsidRPr="00747850" w:rsidRDefault="001E018F" w:rsidP="00F46099">
            <w:pPr>
              <w:kinsoku w:val="0"/>
              <w:rPr>
                <w:kern w:val="2"/>
                <w:sz w:val="22"/>
                <w:szCs w:val="22"/>
              </w:rPr>
            </w:pPr>
            <w:r w:rsidRPr="00747850">
              <w:rPr>
                <w:rFonts w:hint="eastAsia"/>
                <w:kern w:val="2"/>
                <w:sz w:val="22"/>
                <w:szCs w:val="22"/>
              </w:rPr>
              <w:t>○難病患者等居宅生活支援事業における医学上の留意点</w:t>
            </w:r>
          </w:p>
          <w:p w:rsidR="001E018F" w:rsidRPr="00747850" w:rsidRDefault="001E018F" w:rsidP="00F46099">
            <w:pPr>
              <w:kinsoku w:val="0"/>
              <w:rPr>
                <w:kern w:val="2"/>
                <w:sz w:val="22"/>
                <w:szCs w:val="22"/>
              </w:rPr>
            </w:pPr>
            <w:r w:rsidRPr="00747850">
              <w:rPr>
                <w:rFonts w:hint="eastAsia"/>
                <w:kern w:val="2"/>
                <w:sz w:val="22"/>
                <w:szCs w:val="22"/>
              </w:rPr>
              <w:t xml:space="preserve">　（１）ホームヘルパーによる便宜供与による医学上の留意点（禁忌事項等）</w:t>
            </w:r>
          </w:p>
          <w:p w:rsidR="001E018F" w:rsidRPr="00747850" w:rsidRDefault="001E018F" w:rsidP="00F46099">
            <w:pPr>
              <w:kinsoku w:val="0"/>
              <w:rPr>
                <w:kern w:val="2"/>
                <w:sz w:val="22"/>
                <w:szCs w:val="22"/>
              </w:rPr>
            </w:pPr>
          </w:p>
          <w:p w:rsidR="001E018F" w:rsidRPr="00747850" w:rsidRDefault="001E018F" w:rsidP="00F46099">
            <w:pPr>
              <w:kinsoku w:val="0"/>
              <w:rPr>
                <w:kern w:val="2"/>
                <w:sz w:val="22"/>
                <w:szCs w:val="22"/>
              </w:rPr>
            </w:pPr>
            <w:r w:rsidRPr="00747850">
              <w:rPr>
                <w:rFonts w:hint="eastAsia"/>
                <w:kern w:val="2"/>
                <w:sz w:val="22"/>
                <w:szCs w:val="22"/>
              </w:rPr>
              <w:t xml:space="preserve">　（２）短期入所に当たっての医学上の留意点</w:t>
            </w:r>
          </w:p>
          <w:p w:rsidR="001E018F" w:rsidRPr="00747850" w:rsidRDefault="001E018F" w:rsidP="00F46099">
            <w:pPr>
              <w:kinsoku w:val="0"/>
              <w:rPr>
                <w:kern w:val="2"/>
                <w:sz w:val="22"/>
                <w:szCs w:val="22"/>
              </w:rPr>
            </w:pPr>
          </w:p>
          <w:p w:rsidR="001E018F" w:rsidRPr="00747850" w:rsidRDefault="001E018F" w:rsidP="00F46099">
            <w:pPr>
              <w:kinsoku w:val="0"/>
              <w:rPr>
                <w:kern w:val="2"/>
                <w:sz w:val="22"/>
                <w:szCs w:val="22"/>
              </w:rPr>
            </w:pPr>
            <w:r w:rsidRPr="00747850">
              <w:rPr>
                <w:rFonts w:hint="eastAsia"/>
                <w:kern w:val="2"/>
                <w:sz w:val="22"/>
                <w:szCs w:val="22"/>
              </w:rPr>
              <w:t xml:space="preserve">　（３）日常生活用具を必要とする身体の状況及び必要とする器具名</w:t>
            </w:r>
          </w:p>
          <w:p w:rsidR="001E018F" w:rsidRPr="00747850" w:rsidRDefault="001E018F" w:rsidP="00F46099">
            <w:pPr>
              <w:kinsoku w:val="0"/>
              <w:rPr>
                <w:kern w:val="2"/>
                <w:sz w:val="22"/>
                <w:szCs w:val="22"/>
              </w:rPr>
            </w:pPr>
            <w:r w:rsidRPr="00747850">
              <w:rPr>
                <w:rFonts w:hint="eastAsia"/>
                <w:kern w:val="2"/>
                <w:sz w:val="22"/>
                <w:szCs w:val="22"/>
              </w:rPr>
              <w:t xml:space="preserve">　　　　（　　　　　　　　　　　　　　　　　　　　　　　　　　）</w:t>
            </w:r>
          </w:p>
          <w:p w:rsidR="001E018F" w:rsidRPr="00747850" w:rsidRDefault="001E018F" w:rsidP="00F46099">
            <w:pPr>
              <w:kinsoku w:val="0"/>
              <w:rPr>
                <w:kern w:val="2"/>
                <w:sz w:val="22"/>
                <w:szCs w:val="22"/>
              </w:rPr>
            </w:pPr>
            <w:r w:rsidRPr="00747850">
              <w:rPr>
                <w:rFonts w:hint="eastAsia"/>
                <w:kern w:val="2"/>
                <w:sz w:val="22"/>
                <w:szCs w:val="22"/>
              </w:rPr>
              <w:t xml:space="preserve">　①便器　②特殊マット　③特殊寝台　④特殊尿器　⑤体位変換器　⑥入浴補助用具</w:t>
            </w:r>
          </w:p>
          <w:p w:rsidR="001E018F" w:rsidRPr="00747850" w:rsidRDefault="001E018F" w:rsidP="00F46099">
            <w:pPr>
              <w:kinsoku w:val="0"/>
              <w:ind w:left="223" w:hangingChars="100" w:hanging="223"/>
              <w:rPr>
                <w:kern w:val="2"/>
                <w:sz w:val="22"/>
                <w:szCs w:val="22"/>
              </w:rPr>
            </w:pPr>
            <w:r w:rsidRPr="00747850">
              <w:rPr>
                <w:rFonts w:hint="eastAsia"/>
                <w:kern w:val="2"/>
                <w:sz w:val="22"/>
                <w:szCs w:val="22"/>
              </w:rPr>
              <w:t xml:space="preserve">　⑦車いす　⑧移動・移乗支援用具　⑨電気式たん吸引　⑩意思伝達装置　⑪吸入器（ネブライザー）　⑫移動用リフト　⑬居宅生活動作補助用具（住宅改修費）⑭特殊便器　　</w:t>
            </w:r>
          </w:p>
          <w:p w:rsidR="001E018F" w:rsidRPr="00747850" w:rsidRDefault="001E018F" w:rsidP="001E018F">
            <w:pPr>
              <w:kinsoku w:val="0"/>
              <w:ind w:leftChars="92" w:left="224"/>
              <w:rPr>
                <w:kern w:val="2"/>
                <w:sz w:val="22"/>
                <w:szCs w:val="22"/>
              </w:rPr>
            </w:pPr>
            <w:r w:rsidRPr="00747850">
              <w:rPr>
                <w:rFonts w:hint="eastAsia"/>
                <w:kern w:val="2"/>
                <w:sz w:val="22"/>
                <w:szCs w:val="22"/>
              </w:rPr>
              <w:t>⑮訓練用ベッド　⑯自動消火器　⑰動脈血中酸素飽和度測定器（パルスオキシメーター）</w:t>
            </w:r>
          </w:p>
          <w:p w:rsidR="001E018F" w:rsidRPr="00747850" w:rsidRDefault="001E018F" w:rsidP="00F46099">
            <w:pPr>
              <w:kinsoku w:val="0"/>
              <w:rPr>
                <w:kern w:val="2"/>
                <w:sz w:val="22"/>
                <w:szCs w:val="22"/>
              </w:rPr>
            </w:pPr>
          </w:p>
          <w:p w:rsidR="001E018F" w:rsidRPr="00747850" w:rsidRDefault="001E018F" w:rsidP="00F46099">
            <w:pPr>
              <w:kinsoku w:val="0"/>
              <w:rPr>
                <w:kern w:val="2"/>
                <w:sz w:val="22"/>
                <w:szCs w:val="22"/>
              </w:rPr>
            </w:pPr>
            <w:r w:rsidRPr="00747850">
              <w:rPr>
                <w:rFonts w:hint="eastAsia"/>
                <w:kern w:val="2"/>
                <w:sz w:val="22"/>
                <w:szCs w:val="22"/>
              </w:rPr>
              <w:t xml:space="preserve">　（４）福祉キャブを利用する医学上の留意点（禁忌事項等）</w:t>
            </w:r>
          </w:p>
          <w:p w:rsidR="001E018F" w:rsidRPr="00747850" w:rsidRDefault="001E018F" w:rsidP="00F46099">
            <w:pPr>
              <w:kinsoku w:val="0"/>
              <w:rPr>
                <w:kern w:val="2"/>
                <w:sz w:val="22"/>
                <w:szCs w:val="22"/>
              </w:rPr>
            </w:pPr>
          </w:p>
          <w:p w:rsidR="001E018F" w:rsidRPr="00747850" w:rsidRDefault="001E018F" w:rsidP="00F46099">
            <w:pPr>
              <w:kinsoku w:val="0"/>
              <w:rPr>
                <w:kern w:val="2"/>
                <w:sz w:val="22"/>
                <w:szCs w:val="22"/>
              </w:rPr>
            </w:pPr>
          </w:p>
          <w:p w:rsidR="001E018F" w:rsidRPr="00747850" w:rsidRDefault="001E018F" w:rsidP="00F46099">
            <w:pPr>
              <w:kinsoku w:val="0"/>
              <w:ind w:firstLineChars="100" w:firstLine="223"/>
              <w:rPr>
                <w:kern w:val="2"/>
                <w:sz w:val="22"/>
                <w:szCs w:val="22"/>
              </w:rPr>
            </w:pPr>
            <w:r w:rsidRPr="00747850">
              <w:rPr>
                <w:rFonts w:hint="eastAsia"/>
                <w:kern w:val="2"/>
                <w:sz w:val="22"/>
                <w:szCs w:val="22"/>
              </w:rPr>
              <w:t>上記のとおり診断します。</w:t>
            </w:r>
          </w:p>
          <w:p w:rsidR="001E018F" w:rsidRPr="00747850" w:rsidRDefault="001E018F" w:rsidP="001E018F">
            <w:pPr>
              <w:kinsoku w:val="0"/>
              <w:ind w:firstLineChars="1085" w:firstLine="2419"/>
              <w:rPr>
                <w:kern w:val="2"/>
                <w:sz w:val="22"/>
                <w:szCs w:val="22"/>
              </w:rPr>
            </w:pPr>
            <w:r w:rsidRPr="00747850">
              <w:rPr>
                <w:rFonts w:hint="eastAsia"/>
                <w:kern w:val="2"/>
                <w:sz w:val="22"/>
                <w:szCs w:val="22"/>
              </w:rPr>
              <w:t>年　　　月　　　　日</w:t>
            </w:r>
          </w:p>
          <w:p w:rsidR="001E018F" w:rsidRPr="00747850" w:rsidRDefault="001E018F" w:rsidP="001E018F">
            <w:pPr>
              <w:kinsoku w:val="0"/>
              <w:ind w:firstLineChars="1860" w:firstLine="4147"/>
              <w:rPr>
                <w:kern w:val="2"/>
                <w:sz w:val="22"/>
                <w:szCs w:val="22"/>
              </w:rPr>
            </w:pPr>
            <w:r w:rsidRPr="00747850">
              <w:rPr>
                <w:rFonts w:hint="eastAsia"/>
                <w:kern w:val="2"/>
                <w:sz w:val="22"/>
                <w:szCs w:val="22"/>
              </w:rPr>
              <w:t>病院又は診療所</w:t>
            </w:r>
          </w:p>
          <w:p w:rsidR="001E018F" w:rsidRPr="00747850" w:rsidRDefault="001E018F" w:rsidP="001E018F">
            <w:pPr>
              <w:kinsoku w:val="0"/>
              <w:ind w:firstLineChars="1860" w:firstLine="4147"/>
              <w:rPr>
                <w:kern w:val="2"/>
                <w:sz w:val="22"/>
                <w:szCs w:val="22"/>
              </w:rPr>
            </w:pPr>
            <w:r w:rsidRPr="00747850">
              <w:rPr>
                <w:rFonts w:hint="eastAsia"/>
                <w:kern w:val="2"/>
                <w:sz w:val="22"/>
                <w:szCs w:val="22"/>
              </w:rPr>
              <w:t>所　在　地</w:t>
            </w:r>
          </w:p>
          <w:p w:rsidR="001E018F" w:rsidRPr="00747850" w:rsidRDefault="001E018F" w:rsidP="001E018F">
            <w:pPr>
              <w:kinsoku w:val="0"/>
              <w:ind w:firstLineChars="1860" w:firstLine="4147"/>
              <w:rPr>
                <w:kern w:val="2"/>
                <w:sz w:val="22"/>
                <w:szCs w:val="22"/>
              </w:rPr>
            </w:pPr>
            <w:r w:rsidRPr="00747850">
              <w:rPr>
                <w:rFonts w:hint="eastAsia"/>
                <w:kern w:val="2"/>
                <w:sz w:val="22"/>
                <w:szCs w:val="22"/>
              </w:rPr>
              <w:t>診療担当科名</w:t>
            </w:r>
          </w:p>
          <w:p w:rsidR="001E018F" w:rsidRPr="00747850" w:rsidRDefault="001E018F" w:rsidP="001E018F">
            <w:pPr>
              <w:kinsoku w:val="0"/>
              <w:ind w:firstLineChars="1860" w:firstLine="4147"/>
              <w:rPr>
                <w:kern w:val="2"/>
                <w:sz w:val="22"/>
                <w:szCs w:val="22"/>
              </w:rPr>
            </w:pPr>
            <w:r w:rsidRPr="00747850">
              <w:rPr>
                <w:rFonts w:hint="eastAsia"/>
                <w:kern w:val="2"/>
                <w:sz w:val="22"/>
                <w:szCs w:val="22"/>
              </w:rPr>
              <w:t xml:space="preserve">担当医師名　　　　　　　　　　　　　　　</w:t>
            </w:r>
          </w:p>
        </w:tc>
      </w:tr>
    </w:tbl>
    <w:p w:rsidR="00B44086" w:rsidRPr="00747850" w:rsidRDefault="00B44086" w:rsidP="006013C3">
      <w:pPr>
        <w:ind w:firstLineChars="100" w:firstLine="243"/>
        <w:textAlignment w:val="center"/>
      </w:pPr>
    </w:p>
    <w:sectPr w:rsidR="00B44086" w:rsidRPr="00747850" w:rsidSect="006013C3">
      <w:pgSz w:w="11906" w:h="16838" w:code="9"/>
      <w:pgMar w:top="1134" w:right="1701" w:bottom="851" w:left="1701" w:header="567" w:footer="1401" w:gutter="0"/>
      <w:cols w:space="425"/>
      <w:titlePg/>
      <w:docGrid w:type="linesAndChars" w:linePitch="34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E2F" w:rsidRDefault="00CB4E2F" w:rsidP="008617A7">
      <w:r>
        <w:separator/>
      </w:r>
    </w:p>
  </w:endnote>
  <w:endnote w:type="continuationSeparator" w:id="0">
    <w:p w:rsidR="00CB4E2F" w:rsidRDefault="00CB4E2F" w:rsidP="0086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E2F" w:rsidRDefault="00CB4E2F" w:rsidP="008617A7">
      <w:r>
        <w:separator/>
      </w:r>
    </w:p>
  </w:footnote>
  <w:footnote w:type="continuationSeparator" w:id="0">
    <w:p w:rsidR="00CB4E2F" w:rsidRDefault="00CB4E2F" w:rsidP="00861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6277E"/>
    <w:multiLevelType w:val="hybridMultilevel"/>
    <w:tmpl w:val="D2A6C42A"/>
    <w:lvl w:ilvl="0" w:tplc="C698333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D753EE8"/>
    <w:multiLevelType w:val="hybridMultilevel"/>
    <w:tmpl w:val="CF5A4A94"/>
    <w:lvl w:ilvl="0" w:tplc="FC5E26BE">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244454E"/>
    <w:multiLevelType w:val="hybridMultilevel"/>
    <w:tmpl w:val="D1BEEFAC"/>
    <w:lvl w:ilvl="0" w:tplc="150CE738">
      <w:start w:val="2"/>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7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D9"/>
    <w:rsid w:val="00014CCD"/>
    <w:rsid w:val="00021CE8"/>
    <w:rsid w:val="000248E0"/>
    <w:rsid w:val="00036289"/>
    <w:rsid w:val="000371BE"/>
    <w:rsid w:val="00052D3C"/>
    <w:rsid w:val="000558E2"/>
    <w:rsid w:val="00084C75"/>
    <w:rsid w:val="00121981"/>
    <w:rsid w:val="001D038D"/>
    <w:rsid w:val="001E018F"/>
    <w:rsid w:val="002044EC"/>
    <w:rsid w:val="00215823"/>
    <w:rsid w:val="002274DF"/>
    <w:rsid w:val="00261D19"/>
    <w:rsid w:val="00281924"/>
    <w:rsid w:val="002C2B77"/>
    <w:rsid w:val="002C4ED9"/>
    <w:rsid w:val="00306F44"/>
    <w:rsid w:val="00317A7B"/>
    <w:rsid w:val="00380E9E"/>
    <w:rsid w:val="003964CC"/>
    <w:rsid w:val="003D6BA3"/>
    <w:rsid w:val="00424923"/>
    <w:rsid w:val="00426936"/>
    <w:rsid w:val="004864CA"/>
    <w:rsid w:val="00486C52"/>
    <w:rsid w:val="004945F5"/>
    <w:rsid w:val="004B0919"/>
    <w:rsid w:val="004C2932"/>
    <w:rsid w:val="004C2C05"/>
    <w:rsid w:val="004D07F4"/>
    <w:rsid w:val="005118AC"/>
    <w:rsid w:val="005C3AA9"/>
    <w:rsid w:val="005F2B86"/>
    <w:rsid w:val="006013C3"/>
    <w:rsid w:val="00624BBD"/>
    <w:rsid w:val="0065327D"/>
    <w:rsid w:val="00664319"/>
    <w:rsid w:val="0068539B"/>
    <w:rsid w:val="00717071"/>
    <w:rsid w:val="00723ADC"/>
    <w:rsid w:val="00724861"/>
    <w:rsid w:val="00724E5E"/>
    <w:rsid w:val="00747850"/>
    <w:rsid w:val="007B4BF7"/>
    <w:rsid w:val="007B7B55"/>
    <w:rsid w:val="00832EE3"/>
    <w:rsid w:val="008617A7"/>
    <w:rsid w:val="00880D88"/>
    <w:rsid w:val="008A7D2F"/>
    <w:rsid w:val="008B4148"/>
    <w:rsid w:val="008C5EFD"/>
    <w:rsid w:val="008E4F5A"/>
    <w:rsid w:val="008F4992"/>
    <w:rsid w:val="00914FE1"/>
    <w:rsid w:val="00970E1B"/>
    <w:rsid w:val="00972E06"/>
    <w:rsid w:val="009D2950"/>
    <w:rsid w:val="009F0953"/>
    <w:rsid w:val="00A11239"/>
    <w:rsid w:val="00A169AF"/>
    <w:rsid w:val="00A26A4C"/>
    <w:rsid w:val="00A47D1E"/>
    <w:rsid w:val="00A650AE"/>
    <w:rsid w:val="00A67E74"/>
    <w:rsid w:val="00AA5D76"/>
    <w:rsid w:val="00AD0A96"/>
    <w:rsid w:val="00AE6859"/>
    <w:rsid w:val="00B37933"/>
    <w:rsid w:val="00B44086"/>
    <w:rsid w:val="00B6027E"/>
    <w:rsid w:val="00B97432"/>
    <w:rsid w:val="00BC753B"/>
    <w:rsid w:val="00C06368"/>
    <w:rsid w:val="00C06ADE"/>
    <w:rsid w:val="00C141FA"/>
    <w:rsid w:val="00C7708E"/>
    <w:rsid w:val="00C90E74"/>
    <w:rsid w:val="00C92358"/>
    <w:rsid w:val="00CB4E2F"/>
    <w:rsid w:val="00CB5218"/>
    <w:rsid w:val="00D066DC"/>
    <w:rsid w:val="00D56080"/>
    <w:rsid w:val="00D9102F"/>
    <w:rsid w:val="00D92C5F"/>
    <w:rsid w:val="00DA4C19"/>
    <w:rsid w:val="00DC5894"/>
    <w:rsid w:val="00DC7447"/>
    <w:rsid w:val="00DE051A"/>
    <w:rsid w:val="00E07050"/>
    <w:rsid w:val="00E25583"/>
    <w:rsid w:val="00E542E1"/>
    <w:rsid w:val="00E910B6"/>
    <w:rsid w:val="00EA1997"/>
    <w:rsid w:val="00ED240A"/>
    <w:rsid w:val="00EF6373"/>
    <w:rsid w:val="00F46099"/>
    <w:rsid w:val="00F952D2"/>
    <w:rsid w:val="00FA149D"/>
    <w:rsid w:val="00FC6EC6"/>
    <w:rsid w:val="00FF2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7F5E3E-3653-4F92-B647-EB61CF8F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hAnsi="ＭＳ 明朝"/>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C4ED9"/>
    <w:rPr>
      <w:rFonts w:ascii="Arial" w:eastAsia="ＭＳ ゴシック" w:hAnsi="Arial"/>
      <w:sz w:val="18"/>
      <w:szCs w:val="18"/>
    </w:rPr>
  </w:style>
  <w:style w:type="character" w:customStyle="1" w:styleId="a4">
    <w:name w:val="吹き出し (文字)"/>
    <w:basedOn w:val="a0"/>
    <w:link w:val="a3"/>
    <w:uiPriority w:val="99"/>
    <w:locked/>
    <w:rsid w:val="002C4ED9"/>
    <w:rPr>
      <w:rFonts w:ascii="Arial" w:eastAsia="ＭＳ ゴシック" w:hAnsi="Arial" w:cs="Times New Roman"/>
      <w:kern w:val="2"/>
      <w:sz w:val="18"/>
      <w:szCs w:val="18"/>
    </w:rPr>
  </w:style>
  <w:style w:type="table" w:styleId="a5">
    <w:name w:val="Table Grid"/>
    <w:basedOn w:val="a1"/>
    <w:uiPriority w:val="99"/>
    <w:rsid w:val="001E018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8617A7"/>
    <w:pPr>
      <w:tabs>
        <w:tab w:val="center" w:pos="4252"/>
        <w:tab w:val="right" w:pos="8504"/>
      </w:tabs>
      <w:snapToGrid w:val="0"/>
    </w:pPr>
  </w:style>
  <w:style w:type="character" w:customStyle="1" w:styleId="a7">
    <w:name w:val="ヘッダー (文字)"/>
    <w:basedOn w:val="a0"/>
    <w:link w:val="a6"/>
    <w:uiPriority w:val="99"/>
    <w:locked/>
    <w:rsid w:val="008617A7"/>
    <w:rPr>
      <w:rFonts w:ascii="ＭＳ 明朝" w:eastAsia="ＭＳ 明朝" w:cs="Times New Roman"/>
      <w:kern w:val="2"/>
      <w:sz w:val="24"/>
      <w:szCs w:val="24"/>
    </w:rPr>
  </w:style>
  <w:style w:type="paragraph" w:styleId="a8">
    <w:name w:val="footer"/>
    <w:basedOn w:val="a"/>
    <w:link w:val="a9"/>
    <w:uiPriority w:val="99"/>
    <w:rsid w:val="008617A7"/>
    <w:pPr>
      <w:tabs>
        <w:tab w:val="center" w:pos="4252"/>
        <w:tab w:val="right" w:pos="8504"/>
      </w:tabs>
      <w:snapToGrid w:val="0"/>
    </w:pPr>
  </w:style>
  <w:style w:type="character" w:customStyle="1" w:styleId="a9">
    <w:name w:val="フッター (文字)"/>
    <w:basedOn w:val="a0"/>
    <w:link w:val="a8"/>
    <w:uiPriority w:val="99"/>
    <w:locked/>
    <w:rsid w:val="008617A7"/>
    <w:rPr>
      <w:rFonts w:ascii="ＭＳ 明朝" w:eastAsia="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31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Company>第一法規</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user</dc:creator>
  <cp:keywords/>
  <dc:description/>
  <cp:lastModifiedBy>中尾　淳子</cp:lastModifiedBy>
  <cp:revision>2</cp:revision>
  <cp:lastPrinted>2013-12-20T00:51:00Z</cp:lastPrinted>
  <dcterms:created xsi:type="dcterms:W3CDTF">2024-07-04T02:01:00Z</dcterms:created>
  <dcterms:modified xsi:type="dcterms:W3CDTF">2024-07-04T02:01:00Z</dcterms:modified>
</cp:coreProperties>
</file>