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>様式第</w:t>
      </w:r>
      <w:r w:rsidR="00677565">
        <w:rPr>
          <w:rFonts w:asciiTheme="minorEastAsia" w:hAnsiTheme="minorEastAsia" w:cs="HG丸ｺﾞｼｯｸM-PRO" w:hint="eastAsia"/>
          <w:sz w:val="21"/>
          <w:szCs w:val="21"/>
          <w:lang w:eastAsia="ja-JP"/>
        </w:rPr>
        <w:t>12</w:t>
      </w: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>号（第</w:t>
      </w:r>
      <w:r w:rsidR="00677565">
        <w:rPr>
          <w:rFonts w:asciiTheme="minorEastAsia" w:hAnsiTheme="minorEastAsia" w:cs="HG丸ｺﾞｼｯｸM-PRO" w:hint="eastAsia"/>
          <w:sz w:val="21"/>
          <w:szCs w:val="21"/>
          <w:lang w:eastAsia="ja-JP"/>
        </w:rPr>
        <w:t>９</w:t>
      </w: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>条関係）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pStyle w:val="Heading2"/>
        <w:autoSpaceDE w:val="0"/>
        <w:autoSpaceDN w:val="0"/>
        <w:spacing w:line="240" w:lineRule="atLeast"/>
        <w:ind w:left="0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160EC0">
        <w:rPr>
          <w:rFonts w:asciiTheme="minorEastAsia" w:eastAsiaTheme="minorEastAsia" w:hAnsiTheme="minorEastAsia"/>
          <w:sz w:val="21"/>
          <w:szCs w:val="21"/>
          <w:lang w:eastAsia="ja-JP"/>
        </w:rPr>
        <w:t>工事成績評定結果説明資料請求書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="0" w:right="104"/>
        <w:jc w:val="right"/>
        <w:rPr>
          <w:rFonts w:asciiTheme="minorEastAsia" w:eastAsiaTheme="minorEastAsia" w:hAnsiTheme="minorEastAsia" w:cs="HG丸ｺﾞｼｯｸM-PRO"/>
          <w:lang w:eastAsia="ja-JP"/>
        </w:rPr>
      </w:pPr>
      <w:r w:rsidRPr="00160EC0">
        <w:rPr>
          <w:rFonts w:asciiTheme="minorEastAsia" w:eastAsiaTheme="minorEastAsia" w:hAnsiTheme="minorEastAsia" w:cs="HG丸ｺﾞｼｯｸM-PRO"/>
          <w:w w:val="95"/>
          <w:lang w:eastAsia="ja-JP"/>
        </w:rPr>
        <w:tab/>
      </w:r>
      <w:r w:rsidRPr="00160EC0">
        <w:rPr>
          <w:rFonts w:asciiTheme="minorEastAsia" w:eastAsiaTheme="minorEastAsia" w:hAnsiTheme="minorEastAsia" w:cs="HG丸ｺﾞｼｯｸM-PRO"/>
          <w:lang w:eastAsia="ja-JP"/>
        </w:rPr>
        <w:t>年</w:t>
      </w:r>
      <w:r w:rsidRPr="00160EC0">
        <w:rPr>
          <w:rFonts w:asciiTheme="minorEastAsia" w:eastAsiaTheme="minorEastAsia" w:hAnsiTheme="minorEastAsia" w:cs="HG丸ｺﾞｼｯｸM-PRO"/>
          <w:lang w:eastAsia="ja-JP"/>
        </w:rPr>
        <w:tab/>
        <w:t>月</w:t>
      </w:r>
      <w:r w:rsidRPr="00160EC0">
        <w:rPr>
          <w:rFonts w:asciiTheme="minorEastAsia" w:eastAsiaTheme="minorEastAsia" w:hAnsiTheme="minorEastAsia" w:cs="HG丸ｺﾞｼｯｸM-PRO"/>
          <w:lang w:eastAsia="ja-JP"/>
        </w:rPr>
        <w:tab/>
        <w:t>日</w:t>
      </w:r>
    </w:p>
    <w:p w:rsidR="00B90517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="0" w:right="1110"/>
        <w:rPr>
          <w:rFonts w:asciiTheme="minorEastAsia" w:eastAsiaTheme="minorEastAsia" w:hAnsiTheme="minorEastAsia" w:cs="HG丸ｺﾞｼｯｸM-PRO"/>
          <w:lang w:eastAsia="ja-JP"/>
        </w:rPr>
      </w:pPr>
      <w:r w:rsidRPr="00160EC0">
        <w:rPr>
          <w:rFonts w:asciiTheme="minorEastAsia" w:eastAsiaTheme="minorEastAsia" w:hAnsiTheme="minorEastAsia" w:cs="HG丸ｺﾞｼｯｸM-PRO" w:hint="eastAsia"/>
          <w:lang w:eastAsia="ja-JP"/>
        </w:rPr>
        <w:t xml:space="preserve">西海市長　　　　　　　　　</w:t>
      </w:r>
      <w:r w:rsidRPr="00160EC0">
        <w:rPr>
          <w:rFonts w:asciiTheme="minorEastAsia" w:eastAsiaTheme="minorEastAsia" w:hAnsiTheme="minorEastAsia" w:cs="HG丸ｺﾞｼｯｸM-PRO"/>
          <w:lang w:eastAsia="ja-JP"/>
        </w:rPr>
        <w:t>様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Chars="2641" w:left="5810" w:right="1333"/>
        <w:rPr>
          <w:rFonts w:asciiTheme="minorEastAsia" w:eastAsiaTheme="minorEastAsia" w:hAnsiTheme="minorEastAsia" w:cs="HG丸ｺﾞｼｯｸM-PRO"/>
          <w:lang w:eastAsia="ja-JP"/>
        </w:rPr>
      </w:pPr>
      <w:r w:rsidRPr="00160EC0">
        <w:rPr>
          <w:rFonts w:asciiTheme="minorEastAsia" w:eastAsiaTheme="minorEastAsia" w:hAnsiTheme="minorEastAsia" w:cs="HG丸ｺﾞｼｯｸM-PRO"/>
          <w:lang w:eastAsia="ja-JP"/>
        </w:rPr>
        <w:t>住</w:t>
      </w:r>
      <w:r w:rsidRPr="00160EC0">
        <w:rPr>
          <w:rFonts w:asciiTheme="minorEastAsia" w:eastAsiaTheme="minorEastAsia" w:hAnsiTheme="minorEastAsia" w:cs="HG丸ｺﾞｼｯｸM-PRO"/>
          <w:lang w:eastAsia="ja-JP"/>
        </w:rPr>
        <w:tab/>
        <w:t>所</w:t>
      </w: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Chars="2641" w:left="5810" w:right="-36"/>
        <w:rPr>
          <w:rFonts w:asciiTheme="minorEastAsia" w:eastAsiaTheme="minorEastAsia" w:hAnsiTheme="minorEastAsia" w:cs="HG丸ｺﾞｼｯｸM-PRO"/>
          <w:spacing w:val="12"/>
          <w:lang w:eastAsia="ja-JP"/>
        </w:rPr>
      </w:pPr>
      <w:r w:rsidRPr="00160EC0">
        <w:rPr>
          <w:rFonts w:asciiTheme="minorEastAsia" w:eastAsiaTheme="minorEastAsia" w:hAnsiTheme="minorEastAsia" w:cs="HG丸ｺﾞｼｯｸM-PRO"/>
          <w:spacing w:val="12"/>
          <w:lang w:eastAsia="ja-JP"/>
        </w:rPr>
        <w:t>商号又は名称</w:t>
      </w: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Chars="2641" w:left="5810" w:right="-36"/>
        <w:rPr>
          <w:rFonts w:asciiTheme="minorEastAsia" w:eastAsiaTheme="minorEastAsia" w:hAnsiTheme="minorEastAsia" w:cs="HG丸ｺﾞｼｯｸM-PRO"/>
          <w:lang w:eastAsia="ja-JP"/>
        </w:rPr>
      </w:pPr>
      <w:r w:rsidRPr="00160EC0">
        <w:rPr>
          <w:rFonts w:asciiTheme="minorEastAsia" w:eastAsiaTheme="minorEastAsia" w:hAnsiTheme="minorEastAsia" w:cs="HG丸ｺﾞｼｯｸM-PRO"/>
          <w:lang w:eastAsia="ja-JP"/>
        </w:rPr>
        <w:t>代表者</w:t>
      </w:r>
      <w:r>
        <w:rPr>
          <w:rFonts w:asciiTheme="minorEastAsia" w:eastAsiaTheme="minorEastAsia" w:hAnsiTheme="minorEastAsia" w:cs="HG丸ｺﾞｼｯｸM-PRO" w:hint="eastAsia"/>
          <w:lang w:eastAsia="ja-JP"/>
        </w:rPr>
        <w:t>名</w:t>
      </w:r>
      <w:r w:rsidRPr="00160EC0">
        <w:rPr>
          <w:rFonts w:asciiTheme="minorEastAsia" w:eastAsiaTheme="minorEastAsia" w:hAnsiTheme="minorEastAsia" w:cs="HG丸ｺﾞｼｯｸM-PRO" w:hint="eastAsia"/>
          <w:lang w:eastAsia="ja-JP"/>
        </w:rPr>
        <w:t xml:space="preserve">　　　　　　　　㊞</w:t>
      </w:r>
    </w:p>
    <w:p w:rsidR="00B90517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="159" w:right="130" w:firstLine="227"/>
        <w:rPr>
          <w:rFonts w:asciiTheme="minorEastAsia" w:eastAsiaTheme="minorEastAsia" w:hAnsiTheme="minorEastAsia" w:cs="HG丸ｺﾞｼｯｸM-PRO"/>
          <w:lang w:eastAsia="ja-JP"/>
        </w:rPr>
      </w:pPr>
      <w:r w:rsidRPr="00160EC0">
        <w:rPr>
          <w:rFonts w:asciiTheme="minorEastAsia" w:eastAsiaTheme="minorEastAsia" w:hAnsiTheme="minorEastAsia" w:cs="HG丸ｺﾞｼｯｸM-PRO" w:hint="eastAsia"/>
          <w:spacing w:val="14"/>
          <w:lang w:eastAsia="ja-JP"/>
        </w:rPr>
        <w:t>下記の</w:t>
      </w:r>
      <w:r w:rsidRPr="00160EC0">
        <w:rPr>
          <w:rFonts w:asciiTheme="minorEastAsia" w:eastAsiaTheme="minorEastAsia" w:hAnsiTheme="minorEastAsia" w:cs="HG丸ｺﾞｼｯｸM-PRO"/>
          <w:spacing w:val="14"/>
          <w:lang w:eastAsia="ja-JP"/>
        </w:rPr>
        <w:t>工事について、工事成績評定の検査項目等内容について、</w:t>
      </w:r>
      <w:r>
        <w:rPr>
          <w:rFonts w:asciiTheme="minorEastAsia" w:eastAsiaTheme="minorEastAsia" w:hAnsiTheme="minorEastAsia" w:cs="HG丸ｺﾞｼｯｸM-PRO" w:hint="eastAsia"/>
          <w:spacing w:val="14"/>
          <w:lang w:eastAsia="ja-JP"/>
        </w:rPr>
        <w:t>疑義がありますので</w:t>
      </w:r>
      <w:r w:rsidRPr="00160EC0">
        <w:rPr>
          <w:rFonts w:asciiTheme="minorEastAsia" w:eastAsiaTheme="minorEastAsia" w:hAnsiTheme="minorEastAsia" w:cs="HG丸ｺﾞｼｯｸM-PRO"/>
          <w:spacing w:val="14"/>
          <w:lang w:eastAsia="ja-JP"/>
        </w:rPr>
        <w:t>説明願います</w:t>
      </w:r>
      <w:r w:rsidRPr="00160EC0">
        <w:rPr>
          <w:rFonts w:asciiTheme="minorEastAsia" w:eastAsiaTheme="minorEastAsia" w:hAnsiTheme="minorEastAsia" w:cs="HG丸ｺﾞｼｯｸM-PRO"/>
          <w:lang w:eastAsia="ja-JP"/>
        </w:rPr>
        <w:t>。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pStyle w:val="a3"/>
        <w:autoSpaceDE w:val="0"/>
        <w:autoSpaceDN w:val="0"/>
        <w:spacing w:line="240" w:lineRule="atLeast"/>
        <w:ind w:left="49"/>
        <w:jc w:val="center"/>
        <w:rPr>
          <w:rFonts w:asciiTheme="minorEastAsia" w:eastAsiaTheme="minorEastAsia" w:hAnsiTheme="minorEastAsia" w:cs="HG丸ｺﾞｼｯｸM-PRO"/>
        </w:rPr>
      </w:pPr>
      <w:r w:rsidRPr="00160EC0">
        <w:rPr>
          <w:rFonts w:asciiTheme="minorEastAsia" w:eastAsiaTheme="minorEastAsia" w:hAnsiTheme="minorEastAsia" w:cs="HG丸ｺﾞｼｯｸM-PRO"/>
        </w:rPr>
        <w:t>記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 xml:space="preserve">１　</w:t>
      </w:r>
      <w:r w:rsidRPr="00B90517">
        <w:rPr>
          <w:rFonts w:asciiTheme="minorEastAsia" w:hAnsiTheme="minorEastAsia" w:cs="HG丸ｺﾞｼｯｸM-PRO" w:hint="eastAsia"/>
          <w:spacing w:val="70"/>
          <w:sz w:val="21"/>
          <w:szCs w:val="21"/>
          <w:fitText w:val="1260" w:id="939215360"/>
          <w:lang w:eastAsia="ja-JP"/>
        </w:rPr>
        <w:t>工事番</w:t>
      </w:r>
      <w:r w:rsidRPr="00B90517">
        <w:rPr>
          <w:rFonts w:asciiTheme="minorEastAsia" w:hAnsiTheme="minorEastAsia" w:cs="HG丸ｺﾞｼｯｸM-PRO" w:hint="eastAsia"/>
          <w:sz w:val="21"/>
          <w:szCs w:val="21"/>
          <w:fitText w:val="1260" w:id="939215360"/>
          <w:lang w:eastAsia="ja-JP"/>
        </w:rPr>
        <w:t>号</w:t>
      </w:r>
      <w:r>
        <w:rPr>
          <w:rFonts w:asciiTheme="minorEastAsia" w:hAnsiTheme="minorEastAsia" w:cs="HG丸ｺﾞｼｯｸM-PRO" w:hint="eastAsia"/>
          <w:sz w:val="21"/>
          <w:szCs w:val="21"/>
          <w:lang w:eastAsia="ja-JP"/>
        </w:rPr>
        <w:t>：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 xml:space="preserve">２　</w:t>
      </w:r>
      <w:r w:rsidRPr="00B90517">
        <w:rPr>
          <w:rFonts w:asciiTheme="minorEastAsia" w:hAnsiTheme="minorEastAsia" w:cs="HG丸ｺﾞｼｯｸM-PRO" w:hint="eastAsia"/>
          <w:spacing w:val="157"/>
          <w:sz w:val="21"/>
          <w:szCs w:val="21"/>
          <w:fitText w:val="1260" w:id="939215361"/>
          <w:lang w:eastAsia="ja-JP"/>
        </w:rPr>
        <w:t>工事</w:t>
      </w:r>
      <w:r w:rsidRPr="00B90517">
        <w:rPr>
          <w:rFonts w:asciiTheme="minorEastAsia" w:hAnsiTheme="minorEastAsia" w:cs="HG丸ｺﾞｼｯｸM-PRO" w:hint="eastAsia"/>
          <w:spacing w:val="1"/>
          <w:sz w:val="21"/>
          <w:szCs w:val="21"/>
          <w:fitText w:val="1260" w:id="939215361"/>
          <w:lang w:eastAsia="ja-JP"/>
        </w:rPr>
        <w:t>名</w:t>
      </w:r>
      <w:r>
        <w:rPr>
          <w:rFonts w:asciiTheme="minorEastAsia" w:hAnsiTheme="minorEastAsia" w:cs="HG丸ｺﾞｼｯｸM-PRO" w:hint="eastAsia"/>
          <w:sz w:val="21"/>
          <w:szCs w:val="21"/>
          <w:lang w:eastAsia="ja-JP"/>
        </w:rPr>
        <w:t>：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 xml:space="preserve">３　</w:t>
      </w:r>
      <w:r>
        <w:rPr>
          <w:rFonts w:asciiTheme="minorEastAsia" w:hAnsiTheme="minorEastAsia" w:cs="HG丸ｺﾞｼｯｸM-PRO" w:hint="eastAsia"/>
          <w:sz w:val="21"/>
          <w:szCs w:val="21"/>
          <w:lang w:eastAsia="ja-JP"/>
        </w:rPr>
        <w:t>事業担当課等：</w:t>
      </w:r>
    </w:p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160EC0">
        <w:rPr>
          <w:rFonts w:asciiTheme="minorEastAsia" w:hAnsiTheme="minorEastAsia" w:cs="HG丸ｺﾞｼｯｸM-PRO" w:hint="eastAsia"/>
          <w:sz w:val="21"/>
          <w:szCs w:val="21"/>
          <w:lang w:eastAsia="ja-JP"/>
        </w:rPr>
        <w:t xml:space="preserve">４　</w:t>
      </w:r>
      <w:r>
        <w:rPr>
          <w:rFonts w:asciiTheme="minorEastAsia" w:hAnsiTheme="minorEastAsia" w:cs="HG丸ｺﾞｼｯｸM-PRO" w:hint="eastAsia"/>
          <w:sz w:val="21"/>
          <w:szCs w:val="21"/>
          <w:lang w:eastAsia="ja-JP"/>
        </w:rPr>
        <w:t>疑義の内容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285"/>
      </w:tblGrid>
      <w:tr w:rsidR="00B90517" w:rsidTr="002F37F7">
        <w:trPr>
          <w:trHeight w:val="2041"/>
        </w:trPr>
        <w:tc>
          <w:tcPr>
            <w:tcW w:w="8890" w:type="dxa"/>
          </w:tcPr>
          <w:p w:rsidR="00B90517" w:rsidRDefault="00B90517" w:rsidP="002F37F7">
            <w:pPr>
              <w:autoSpaceDE w:val="0"/>
              <w:autoSpaceDN w:val="0"/>
              <w:spacing w:line="240" w:lineRule="atLeast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</w:p>
        </w:tc>
      </w:tr>
    </w:tbl>
    <w:p w:rsidR="00B90517" w:rsidRPr="00160EC0" w:rsidRDefault="00B90517" w:rsidP="00B90517">
      <w:pPr>
        <w:autoSpaceDE w:val="0"/>
        <w:autoSpaceDN w:val="0"/>
        <w:spacing w:line="240" w:lineRule="atLeas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634C71" w:rsidRDefault="00634C71">
      <w:pPr>
        <w:rPr>
          <w:lang w:eastAsia="ja-JP"/>
        </w:rPr>
      </w:pPr>
    </w:p>
    <w:sectPr w:rsidR="00634C71" w:rsidSect="00634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61" w:rsidRDefault="00D76561" w:rsidP="00D76561">
      <w:r>
        <w:separator/>
      </w:r>
    </w:p>
  </w:endnote>
  <w:endnote w:type="continuationSeparator" w:id="0">
    <w:p w:rsidR="00D76561" w:rsidRDefault="00D76561" w:rsidP="00D7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61" w:rsidRDefault="00D76561" w:rsidP="00D76561">
      <w:r>
        <w:separator/>
      </w:r>
    </w:p>
  </w:footnote>
  <w:footnote w:type="continuationSeparator" w:id="0">
    <w:p w:rsidR="00D76561" w:rsidRDefault="00D76561" w:rsidP="00D76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517"/>
    <w:rsid w:val="001824E4"/>
    <w:rsid w:val="00342116"/>
    <w:rsid w:val="00502E44"/>
    <w:rsid w:val="005B61F9"/>
    <w:rsid w:val="00634C71"/>
    <w:rsid w:val="00677565"/>
    <w:rsid w:val="00B90517"/>
    <w:rsid w:val="00D76561"/>
    <w:rsid w:val="00F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102" w:hanging="10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517"/>
    <w:pPr>
      <w:widowControl w:val="0"/>
      <w:spacing w:line="240" w:lineRule="auto"/>
      <w:ind w:left="0" w:firstLine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0517"/>
    <w:pPr>
      <w:ind w:left="324"/>
    </w:pPr>
    <w:rPr>
      <w:rFonts w:ascii="HG丸ｺﾞｼｯｸM-PRO" w:eastAsia="HG丸ｺﾞｼｯｸM-PRO" w:hAnsi="HG丸ｺﾞｼｯｸM-PRO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90517"/>
    <w:rPr>
      <w:rFonts w:ascii="HG丸ｺﾞｼｯｸM-PRO" w:eastAsia="HG丸ｺﾞｼｯｸM-PRO" w:hAnsi="HG丸ｺﾞｼｯｸM-PRO"/>
      <w:kern w:val="0"/>
      <w:szCs w:val="21"/>
      <w:lang w:eastAsia="en-US"/>
    </w:rPr>
  </w:style>
  <w:style w:type="paragraph" w:customStyle="1" w:styleId="Heading2">
    <w:name w:val="Heading 2"/>
    <w:basedOn w:val="a"/>
    <w:uiPriority w:val="1"/>
    <w:qFormat/>
    <w:rsid w:val="00B90517"/>
    <w:pPr>
      <w:ind w:left="1718"/>
      <w:outlineLvl w:val="2"/>
    </w:pPr>
    <w:rPr>
      <w:rFonts w:ascii="HG丸ｺﾞｼｯｸM-PRO" w:eastAsia="HG丸ｺﾞｼｯｸM-PRO" w:hAnsi="HG丸ｺﾞｼｯｸM-PRO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D76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76561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76561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hara-takahiro</dc:creator>
  <cp:lastModifiedBy>hara-takahiro</cp:lastModifiedBy>
  <cp:revision>3</cp:revision>
  <dcterms:created xsi:type="dcterms:W3CDTF">2015-11-12T04:56:00Z</dcterms:created>
  <dcterms:modified xsi:type="dcterms:W3CDTF">2015-11-12T04:57:00Z</dcterms:modified>
</cp:coreProperties>
</file>