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92A" w:rsidRPr="00914130" w:rsidRDefault="00842CBB" w:rsidP="009744E1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914130">
        <w:rPr>
          <w:rFonts w:ascii="HG丸ｺﾞｼｯｸM-PRO" w:eastAsia="HG丸ｺﾞｼｯｸM-PRO" w:hAnsi="HG丸ｺﾞｼｯｸM-PRO" w:hint="eastAsia"/>
          <w:b/>
          <w:sz w:val="32"/>
          <w:szCs w:val="32"/>
        </w:rPr>
        <w:t>令和</w:t>
      </w:r>
      <w:r w:rsidR="001118F9">
        <w:rPr>
          <w:rFonts w:ascii="HG丸ｺﾞｼｯｸM-PRO" w:eastAsia="HG丸ｺﾞｼｯｸM-PRO" w:hAnsi="HG丸ｺﾞｼｯｸM-PRO" w:hint="eastAsia"/>
          <w:b/>
          <w:sz w:val="32"/>
          <w:szCs w:val="32"/>
        </w:rPr>
        <w:t>７</w:t>
      </w:r>
      <w:r w:rsidR="007B58B3" w:rsidRPr="00914130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年度　</w:t>
      </w:r>
      <w:r w:rsidR="00E35227" w:rsidRPr="00914130">
        <w:rPr>
          <w:rFonts w:ascii="HG丸ｺﾞｼｯｸM-PRO" w:eastAsia="HG丸ｺﾞｼｯｸM-PRO" w:hAnsi="HG丸ｺﾞｼｯｸM-PRO" w:hint="eastAsia"/>
          <w:b/>
          <w:sz w:val="32"/>
          <w:szCs w:val="32"/>
        </w:rPr>
        <w:t>子ども体験活動事業費補助金</w:t>
      </w:r>
      <w:r w:rsidR="0097054D">
        <w:rPr>
          <w:rFonts w:ascii="HG丸ｺﾞｼｯｸM-PRO" w:eastAsia="HG丸ｺﾞｼｯｸM-PRO" w:hAnsi="HG丸ｺﾞｼｯｸM-PRO" w:hint="eastAsia"/>
          <w:b/>
          <w:sz w:val="32"/>
          <w:szCs w:val="32"/>
        </w:rPr>
        <w:t>（社会教育関係）のお知らせ</w:t>
      </w:r>
    </w:p>
    <w:p w:rsidR="009C5A7E" w:rsidRDefault="009C5A7E" w:rsidP="00377466">
      <w:pPr>
        <w:spacing w:line="400" w:lineRule="exac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3F422" wp14:editId="265989FB">
                <wp:simplePos x="0" y="0"/>
                <wp:positionH relativeFrom="column">
                  <wp:posOffset>123825</wp:posOffset>
                </wp:positionH>
                <wp:positionV relativeFrom="paragraph">
                  <wp:posOffset>244475</wp:posOffset>
                </wp:positionV>
                <wp:extent cx="6353175" cy="657225"/>
                <wp:effectExtent l="0" t="0" r="28575" b="2857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5A7E" w:rsidRDefault="009C5A7E" w:rsidP="009C5A7E">
                            <w:pPr>
                              <w:ind w:firstLineChars="100" w:firstLine="22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子どもたちが体験活動を通して自然や文化を愛し、ふるさとを思う気持ちや将来の夢を育むことにつながる</w:t>
                            </w:r>
                            <w:r w:rsidRPr="00473C07">
                              <w:rPr>
                                <w:rFonts w:ascii="HG丸ｺﾞｼｯｸM-PRO" w:eastAsia="HG丸ｺﾞｼｯｸM-PRO" w:hint="eastAsia"/>
                              </w:rPr>
                              <w:t>活動に対し、活動経費の一部を補助します。</w:t>
                            </w:r>
                          </w:p>
                          <w:p w:rsidR="009C5A7E" w:rsidRPr="009C5A7E" w:rsidRDefault="009C5A7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23F422" id="角丸四角形 1" o:spid="_x0000_s1026" style="position:absolute;left:0;text-align:left;margin-left:9.75pt;margin-top:19.25pt;width:500.2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">
                <v:textbox inset="5.85pt,.7pt,5.85pt,.7pt">
                  <w:txbxContent>
                    <w:p w:rsidR="009C5A7E" w:rsidRDefault="009C5A7E" w:rsidP="009C5A7E">
                      <w:pPr>
                        <w:ind w:firstLineChars="100" w:firstLine="22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子どもたちが体験活動を通して自然や文化を愛し、ふるさとを思う気持ちや将来の夢を育むことにつながる</w:t>
                      </w:r>
                      <w:r w:rsidRPr="00473C07">
                        <w:rPr>
                          <w:rFonts w:ascii="HG丸ｺﾞｼｯｸM-PRO" w:eastAsia="HG丸ｺﾞｼｯｸM-PRO" w:hint="eastAsia"/>
                        </w:rPr>
                        <w:t>活動に対し、活動経費の一部を補助します。</w:t>
                      </w:r>
                    </w:p>
                    <w:p w:rsidR="009C5A7E" w:rsidRPr="009C5A7E" w:rsidRDefault="009C5A7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9C5A7E" w:rsidRDefault="009C5A7E" w:rsidP="00377466">
      <w:pPr>
        <w:spacing w:line="400" w:lineRule="exac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:rsidR="009C5A7E" w:rsidRDefault="009C5A7E" w:rsidP="00377466">
      <w:pPr>
        <w:spacing w:line="400" w:lineRule="exac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:rsidR="009C5A7E" w:rsidRDefault="009C5A7E" w:rsidP="00377466">
      <w:pPr>
        <w:spacing w:line="400" w:lineRule="exac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:rsidR="009744E1" w:rsidRDefault="009C5A7E" w:rsidP="00A54BE6">
      <w:pPr>
        <w:spacing w:line="400" w:lineRule="exact"/>
        <w:rPr>
          <w:rFonts w:ascii="HG丸ｺﾞｼｯｸM-PRO" w:eastAsia="HG丸ｺﾞｼｯｸM-PRO" w:hAnsi="HG丸ｺﾞｼｯｸM-PRO"/>
          <w:b/>
          <w:sz w:val="21"/>
          <w:szCs w:val="21"/>
        </w:rPr>
      </w:pPr>
      <w:r w:rsidRPr="00092CD9">
        <w:rPr>
          <w:rFonts w:ascii="HG丸ｺﾞｼｯｸM-PRO" w:eastAsia="HG丸ｺﾞｼｯｸM-PRO" w:hAnsi="HG丸ｺﾞｼｯｸM-PRO" w:hint="eastAsia"/>
          <w:b/>
          <w:sz w:val="21"/>
          <w:szCs w:val="21"/>
        </w:rPr>
        <w:t>（社会教育関係）</w:t>
      </w:r>
    </w:p>
    <w:tbl>
      <w:tblPr>
        <w:tblW w:w="105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2"/>
        <w:gridCol w:w="4565"/>
        <w:gridCol w:w="3231"/>
        <w:gridCol w:w="1305"/>
      </w:tblGrid>
      <w:tr w:rsidR="00D17CB2" w:rsidRPr="00092CD9" w:rsidTr="000826DC">
        <w:trPr>
          <w:trHeight w:val="850"/>
          <w:jc w:val="center"/>
        </w:trPr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CB2" w:rsidRPr="00092CD9" w:rsidRDefault="00D17CB2" w:rsidP="009744E1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</w:pPr>
            <w:r w:rsidRPr="00092CD9">
              <w:rPr>
                <w:rFonts w:ascii="HG丸ｺﾞｼｯｸM-PRO" w:eastAsia="HG丸ｺﾞｼｯｸM-PRO" w:hAnsi="HG丸ｺﾞｼｯｸM-PRO" w:cs="ＭＳ ゴシック" w:hint="eastAsia"/>
                <w:spacing w:val="5"/>
                <w:kern w:val="0"/>
                <w:sz w:val="21"/>
                <w:szCs w:val="21"/>
                <w:lang w:val="ja-JP"/>
              </w:rPr>
              <w:t>補助対象事業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CB2" w:rsidRPr="00092CD9" w:rsidRDefault="00D17CB2" w:rsidP="009744E1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</w:pPr>
            <w:r w:rsidRPr="00092CD9">
              <w:rPr>
                <w:rFonts w:ascii="HG丸ｺﾞｼｯｸM-PRO" w:eastAsia="HG丸ｺﾞｼｯｸM-PRO" w:hAnsi="HG丸ｺﾞｼｯｸM-PRO" w:cs="ＭＳ ゴシック" w:hint="eastAsia"/>
                <w:spacing w:val="5"/>
                <w:kern w:val="0"/>
                <w:sz w:val="21"/>
                <w:szCs w:val="21"/>
                <w:lang w:val="ja-JP"/>
              </w:rPr>
              <w:t>対象者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CB2" w:rsidRPr="00092CD9" w:rsidRDefault="00D17CB2" w:rsidP="009744E1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</w:pPr>
            <w:r w:rsidRPr="00092CD9">
              <w:rPr>
                <w:rFonts w:ascii="HG丸ｺﾞｼｯｸM-PRO" w:eastAsia="HG丸ｺﾞｼｯｸM-PRO" w:hAnsi="HG丸ｺﾞｼｯｸM-PRO" w:cs="ＭＳ ゴシック" w:hint="eastAsia"/>
                <w:spacing w:val="5"/>
                <w:kern w:val="0"/>
                <w:sz w:val="21"/>
                <w:szCs w:val="21"/>
                <w:lang w:val="ja-JP"/>
              </w:rPr>
              <w:t>補助対象経費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CB2" w:rsidRPr="00092CD9" w:rsidRDefault="00D17CB2" w:rsidP="009744E1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</w:pPr>
            <w:r w:rsidRPr="00092CD9">
              <w:rPr>
                <w:rFonts w:ascii="HG丸ｺﾞｼｯｸM-PRO" w:eastAsia="HG丸ｺﾞｼｯｸM-PRO" w:hAnsi="HG丸ｺﾞｼｯｸM-PRO" w:cs="ＭＳ ゴシック" w:hint="eastAsia"/>
                <w:spacing w:val="5"/>
                <w:kern w:val="0"/>
                <w:sz w:val="21"/>
                <w:szCs w:val="21"/>
                <w:lang w:val="ja-JP"/>
              </w:rPr>
              <w:t>補助限度額</w:t>
            </w:r>
          </w:p>
          <w:p w:rsidR="00D17CB2" w:rsidRPr="00092CD9" w:rsidRDefault="00D17CB2" w:rsidP="009744E1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</w:pPr>
            <w:r w:rsidRPr="00092CD9">
              <w:rPr>
                <w:rFonts w:ascii="HG丸ｺﾞｼｯｸM-PRO" w:eastAsia="HG丸ｺﾞｼｯｸM-PRO" w:hAnsi="HG丸ｺﾞｼｯｸM-PRO" w:cs="ＭＳ ゴシック" w:hint="eastAsia"/>
                <w:spacing w:val="5"/>
                <w:kern w:val="0"/>
                <w:sz w:val="21"/>
                <w:szCs w:val="21"/>
                <w:lang w:val="ja-JP"/>
              </w:rPr>
              <w:t>（円）</w:t>
            </w:r>
          </w:p>
        </w:tc>
      </w:tr>
      <w:tr w:rsidR="00D17CB2" w:rsidRPr="00092CD9" w:rsidTr="000826DC">
        <w:trPr>
          <w:trHeight w:val="886"/>
          <w:jc w:val="center"/>
        </w:trPr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CB2" w:rsidRPr="00092CD9" w:rsidRDefault="00D17CB2" w:rsidP="000826DC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</w:pPr>
            <w:r w:rsidRPr="00092CD9">
              <w:rPr>
                <w:rFonts w:ascii="HG丸ｺﾞｼｯｸM-PRO" w:eastAsia="HG丸ｺﾞｼｯｸM-PRO" w:hAnsi="HG丸ｺﾞｼｯｸM-PRO" w:cs="ＭＳ ゴシック" w:hint="eastAsia"/>
                <w:spacing w:val="5"/>
                <w:kern w:val="0"/>
                <w:sz w:val="21"/>
                <w:szCs w:val="21"/>
                <w:lang w:val="ja-JP"/>
              </w:rPr>
              <w:t>自然体験活動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CB2" w:rsidRPr="00092CD9" w:rsidRDefault="00D17CB2" w:rsidP="000826DC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</w:pPr>
            <w:r w:rsidRPr="00092CD9"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  <w:t>18</w:t>
            </w:r>
            <w:r w:rsidRPr="00092CD9">
              <w:rPr>
                <w:rFonts w:ascii="HG丸ｺﾞｼｯｸM-PRO" w:eastAsia="HG丸ｺﾞｼｯｸM-PRO" w:hAnsi="HG丸ｺﾞｼｯｸM-PRO" w:cs="ＭＳ ゴシック" w:hint="eastAsia"/>
                <w:spacing w:val="5"/>
                <w:kern w:val="0"/>
                <w:sz w:val="21"/>
                <w:szCs w:val="21"/>
                <w:lang w:val="ja-JP"/>
              </w:rPr>
              <w:t>歳以下の</w:t>
            </w:r>
            <w:r>
              <w:rPr>
                <w:rFonts w:ascii="HG丸ｺﾞｼｯｸM-PRO" w:eastAsia="HG丸ｺﾞｼｯｸM-PRO" w:hAnsi="HG丸ｺﾞｼｯｸM-PRO" w:cs="ＭＳ ゴシック" w:hint="eastAsia"/>
                <w:spacing w:val="5"/>
                <w:kern w:val="0"/>
                <w:sz w:val="21"/>
                <w:szCs w:val="21"/>
                <w:lang w:val="ja-JP"/>
              </w:rPr>
              <w:t>方</w:t>
            </w:r>
            <w:r w:rsidRPr="00092CD9">
              <w:rPr>
                <w:rFonts w:ascii="HG丸ｺﾞｼｯｸM-PRO" w:eastAsia="HG丸ｺﾞｼｯｸM-PRO" w:hAnsi="HG丸ｺﾞｼｯｸM-PRO" w:cs="ＭＳ ゴシック" w:hint="eastAsia"/>
                <w:spacing w:val="5"/>
                <w:kern w:val="0"/>
                <w:sz w:val="21"/>
                <w:szCs w:val="21"/>
                <w:lang w:val="ja-JP"/>
              </w:rPr>
              <w:t>（小学校就学の始期に達するまでの者（以下「小学校就学前子ども」という。）を除く。）</w:t>
            </w:r>
          </w:p>
        </w:tc>
        <w:tc>
          <w:tcPr>
            <w:tcW w:w="32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26DC" w:rsidRDefault="00D17CB2" w:rsidP="00AE5CEF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</w:pPr>
            <w:r w:rsidRPr="00092CD9">
              <w:rPr>
                <w:rFonts w:ascii="HG丸ｺﾞｼｯｸM-PRO" w:eastAsia="HG丸ｺﾞｼｯｸM-PRO" w:hAnsi="HG丸ｺﾞｼｯｸM-PRO" w:cs="ＭＳ ゴシック" w:hint="eastAsia"/>
                <w:spacing w:val="5"/>
                <w:kern w:val="0"/>
                <w:sz w:val="21"/>
                <w:szCs w:val="21"/>
                <w:lang w:val="ja-JP"/>
              </w:rPr>
              <w:t>報償費（講師謝</w:t>
            </w:r>
            <w:bookmarkStart w:id="0" w:name="_GoBack"/>
            <w:bookmarkEnd w:id="0"/>
            <w:r w:rsidRPr="00092CD9">
              <w:rPr>
                <w:rFonts w:ascii="HG丸ｺﾞｼｯｸM-PRO" w:eastAsia="HG丸ｺﾞｼｯｸM-PRO" w:hAnsi="HG丸ｺﾞｼｯｸM-PRO" w:cs="ＭＳ ゴシック" w:hint="eastAsia"/>
                <w:spacing w:val="5"/>
                <w:kern w:val="0"/>
                <w:sz w:val="21"/>
                <w:szCs w:val="21"/>
                <w:lang w:val="ja-JP"/>
              </w:rPr>
              <w:t>金及び賞品以外に係る経費については、３千円を限度とする。）</w:t>
            </w:r>
          </w:p>
          <w:p w:rsidR="000826DC" w:rsidRDefault="000826DC" w:rsidP="00AE5CEF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</w:pPr>
            <w:r w:rsidRPr="00092CD9">
              <w:rPr>
                <w:rFonts w:ascii="HG丸ｺﾞｼｯｸM-PRO" w:eastAsia="HG丸ｺﾞｼｯｸM-PRO" w:hAnsi="HG丸ｺﾞｼｯｸM-PRO" w:cs="ＭＳ ゴシック" w:hint="eastAsia"/>
                <w:spacing w:val="5"/>
                <w:kern w:val="0"/>
                <w:sz w:val="21"/>
                <w:szCs w:val="21"/>
                <w:lang w:val="ja-JP"/>
              </w:rPr>
              <w:t>賄材料費（一人１食当たり</w:t>
            </w:r>
            <w:r w:rsidRPr="00092CD9"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  <w:t>200</w:t>
            </w:r>
            <w:r w:rsidRPr="00092CD9">
              <w:rPr>
                <w:rFonts w:ascii="HG丸ｺﾞｼｯｸM-PRO" w:eastAsia="HG丸ｺﾞｼｯｸM-PRO" w:hAnsi="HG丸ｺﾞｼｯｸM-PRO" w:cs="ＭＳ ゴシック" w:hint="eastAsia"/>
                <w:spacing w:val="5"/>
                <w:kern w:val="0"/>
                <w:sz w:val="21"/>
                <w:szCs w:val="21"/>
                <w:lang w:val="ja-JP"/>
              </w:rPr>
              <w:t>円以内）</w:t>
            </w:r>
          </w:p>
          <w:p w:rsidR="000A507F" w:rsidRDefault="00D17CB2" w:rsidP="00AE5CEF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</w:pPr>
            <w:r w:rsidRPr="00092CD9">
              <w:rPr>
                <w:rFonts w:ascii="HG丸ｺﾞｼｯｸM-PRO" w:eastAsia="HG丸ｺﾞｼｯｸM-PRO" w:hAnsi="HG丸ｺﾞｼｯｸM-PRO" w:cs="ＭＳ ゴシック" w:hint="eastAsia"/>
                <w:spacing w:val="5"/>
                <w:kern w:val="0"/>
                <w:sz w:val="21"/>
                <w:szCs w:val="21"/>
                <w:lang w:val="ja-JP"/>
              </w:rPr>
              <w:t>講師謝金、講師招へい旅費、消耗品費、印刷製本費、役務費、</w:t>
            </w:r>
          </w:p>
          <w:p w:rsidR="000A507F" w:rsidRDefault="00D17CB2" w:rsidP="00AE5CEF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</w:pPr>
            <w:r w:rsidRPr="00092CD9">
              <w:rPr>
                <w:rFonts w:ascii="HG丸ｺﾞｼｯｸM-PRO" w:eastAsia="HG丸ｺﾞｼｯｸM-PRO" w:hAnsi="HG丸ｺﾞｼｯｸM-PRO" w:cs="ＭＳ ゴシック" w:hint="eastAsia"/>
                <w:spacing w:val="5"/>
                <w:kern w:val="0"/>
                <w:sz w:val="21"/>
                <w:szCs w:val="21"/>
                <w:lang w:val="ja-JP"/>
              </w:rPr>
              <w:t>委託料（公演事業に限る。）</w:t>
            </w:r>
          </w:p>
          <w:p w:rsidR="00D17CB2" w:rsidRPr="00092CD9" w:rsidRDefault="00D17CB2" w:rsidP="00AE5CEF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</w:pPr>
            <w:r w:rsidRPr="00092CD9">
              <w:rPr>
                <w:rFonts w:ascii="HG丸ｺﾞｼｯｸM-PRO" w:eastAsia="HG丸ｺﾞｼｯｸM-PRO" w:hAnsi="HG丸ｺﾞｼｯｸM-PRO" w:cs="ＭＳ ゴシック" w:hint="eastAsia"/>
                <w:spacing w:val="5"/>
                <w:kern w:val="0"/>
                <w:sz w:val="21"/>
                <w:szCs w:val="21"/>
                <w:lang w:val="ja-JP"/>
              </w:rPr>
              <w:t>使用料・賃借料、原材料費（３万円を限度とする。）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CB2" w:rsidRPr="00092CD9" w:rsidRDefault="00D17CB2" w:rsidP="00D17CB2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</w:pPr>
            <w:r w:rsidRPr="00092CD9"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  <w:t>30</w:t>
            </w:r>
            <w:r>
              <w:rPr>
                <w:rFonts w:ascii="HG丸ｺﾞｼｯｸM-PRO" w:eastAsia="HG丸ｺﾞｼｯｸM-PRO" w:hAnsi="HG丸ｺﾞｼｯｸM-PRO" w:cs="ＭＳ ゴシック" w:hint="eastAsia"/>
                <w:spacing w:val="5"/>
                <w:kern w:val="0"/>
                <w:sz w:val="21"/>
                <w:szCs w:val="21"/>
                <w:lang w:val="ja-JP"/>
              </w:rPr>
              <w:t>万</w:t>
            </w:r>
          </w:p>
        </w:tc>
      </w:tr>
      <w:tr w:rsidR="00D17CB2" w:rsidRPr="00092CD9" w:rsidTr="0030708D">
        <w:trPr>
          <w:trHeight w:val="570"/>
          <w:jc w:val="center"/>
        </w:trPr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CB2" w:rsidRPr="00092CD9" w:rsidRDefault="00D17CB2" w:rsidP="000826DC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</w:pPr>
            <w:r w:rsidRPr="00092CD9">
              <w:rPr>
                <w:rFonts w:ascii="HG丸ｺﾞｼｯｸM-PRO" w:eastAsia="HG丸ｺﾞｼｯｸM-PRO" w:hAnsi="HG丸ｺﾞｼｯｸM-PRO" w:cs="ＭＳ ゴシック" w:hint="eastAsia"/>
                <w:spacing w:val="5"/>
                <w:kern w:val="0"/>
                <w:sz w:val="21"/>
                <w:szCs w:val="21"/>
                <w:lang w:val="ja-JP"/>
              </w:rPr>
              <w:t>通学合宿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CB2" w:rsidRPr="00092CD9" w:rsidRDefault="00D17CB2" w:rsidP="000826DC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</w:pPr>
            <w:r w:rsidRPr="00092CD9"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  <w:t>18</w:t>
            </w:r>
            <w:r w:rsidRPr="00092CD9">
              <w:rPr>
                <w:rFonts w:ascii="HG丸ｺﾞｼｯｸM-PRO" w:eastAsia="HG丸ｺﾞｼｯｸM-PRO" w:hAnsi="HG丸ｺﾞｼｯｸM-PRO" w:cs="ＭＳ ゴシック" w:hint="eastAsia"/>
                <w:spacing w:val="5"/>
                <w:kern w:val="0"/>
                <w:sz w:val="21"/>
                <w:szCs w:val="21"/>
                <w:lang w:val="ja-JP"/>
              </w:rPr>
              <w:t>歳以下の</w:t>
            </w:r>
            <w:r>
              <w:rPr>
                <w:rFonts w:ascii="HG丸ｺﾞｼｯｸM-PRO" w:eastAsia="HG丸ｺﾞｼｯｸM-PRO" w:hAnsi="HG丸ｺﾞｼｯｸM-PRO" w:cs="ＭＳ ゴシック" w:hint="eastAsia"/>
                <w:spacing w:val="5"/>
                <w:kern w:val="0"/>
                <w:sz w:val="21"/>
                <w:szCs w:val="21"/>
                <w:lang w:val="ja-JP"/>
              </w:rPr>
              <w:t>方</w:t>
            </w:r>
            <w:r w:rsidRPr="00092CD9">
              <w:rPr>
                <w:rFonts w:ascii="HG丸ｺﾞｼｯｸM-PRO" w:eastAsia="HG丸ｺﾞｼｯｸM-PRO" w:hAnsi="HG丸ｺﾞｼｯｸM-PRO" w:cs="ＭＳ ゴシック" w:hint="eastAsia"/>
                <w:spacing w:val="5"/>
                <w:kern w:val="0"/>
                <w:sz w:val="21"/>
                <w:szCs w:val="21"/>
                <w:lang w:val="ja-JP"/>
              </w:rPr>
              <w:t>（小学校就学前子どもを除く。）</w:t>
            </w:r>
          </w:p>
        </w:tc>
        <w:tc>
          <w:tcPr>
            <w:tcW w:w="32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7CB2" w:rsidRPr="00092CD9" w:rsidRDefault="00D17CB2" w:rsidP="009744E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CB2" w:rsidRPr="00092CD9" w:rsidRDefault="00D17CB2" w:rsidP="00D17CB2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</w:pPr>
            <w:r w:rsidRPr="00092CD9"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  <w:t>20</w:t>
            </w:r>
            <w:r>
              <w:rPr>
                <w:rFonts w:ascii="HG丸ｺﾞｼｯｸM-PRO" w:eastAsia="HG丸ｺﾞｼｯｸM-PRO" w:hAnsi="HG丸ｺﾞｼｯｸM-PRO" w:cs="ＭＳ ゴシック" w:hint="eastAsia"/>
                <w:spacing w:val="5"/>
                <w:kern w:val="0"/>
                <w:sz w:val="21"/>
                <w:szCs w:val="21"/>
                <w:lang w:val="ja-JP"/>
              </w:rPr>
              <w:t>万</w:t>
            </w:r>
          </w:p>
        </w:tc>
      </w:tr>
      <w:tr w:rsidR="00D17CB2" w:rsidRPr="00092CD9" w:rsidTr="0030708D">
        <w:trPr>
          <w:trHeight w:val="567"/>
          <w:jc w:val="center"/>
        </w:trPr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CB2" w:rsidRPr="00092CD9" w:rsidRDefault="00D17CB2" w:rsidP="000826DC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</w:pPr>
            <w:r w:rsidRPr="00092CD9">
              <w:rPr>
                <w:rFonts w:ascii="HG丸ｺﾞｼｯｸM-PRO" w:eastAsia="HG丸ｺﾞｼｯｸM-PRO" w:hAnsi="HG丸ｺﾞｼｯｸM-PRO" w:cs="ＭＳ ゴシック" w:hint="eastAsia"/>
                <w:spacing w:val="5"/>
                <w:kern w:val="0"/>
                <w:sz w:val="21"/>
                <w:szCs w:val="21"/>
                <w:lang w:val="ja-JP"/>
              </w:rPr>
              <w:t>科学体験活動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CB2" w:rsidRPr="00092CD9" w:rsidRDefault="00D17CB2" w:rsidP="000826DC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</w:pPr>
            <w:r w:rsidRPr="00092CD9"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  <w:t>18</w:t>
            </w:r>
            <w:r w:rsidRPr="00092CD9">
              <w:rPr>
                <w:rFonts w:ascii="HG丸ｺﾞｼｯｸM-PRO" w:eastAsia="HG丸ｺﾞｼｯｸM-PRO" w:hAnsi="HG丸ｺﾞｼｯｸM-PRO" w:cs="ＭＳ ゴシック" w:hint="eastAsia"/>
                <w:spacing w:val="5"/>
                <w:kern w:val="0"/>
                <w:sz w:val="21"/>
                <w:szCs w:val="21"/>
                <w:lang w:val="ja-JP"/>
              </w:rPr>
              <w:t>歳以下の</w:t>
            </w:r>
            <w:r>
              <w:rPr>
                <w:rFonts w:ascii="HG丸ｺﾞｼｯｸM-PRO" w:eastAsia="HG丸ｺﾞｼｯｸM-PRO" w:hAnsi="HG丸ｺﾞｼｯｸM-PRO" w:cs="ＭＳ ゴシック" w:hint="eastAsia"/>
                <w:spacing w:val="5"/>
                <w:kern w:val="0"/>
                <w:sz w:val="21"/>
                <w:szCs w:val="21"/>
                <w:lang w:val="ja-JP"/>
              </w:rPr>
              <w:t>方</w:t>
            </w:r>
            <w:r w:rsidRPr="00092CD9">
              <w:rPr>
                <w:rFonts w:ascii="HG丸ｺﾞｼｯｸM-PRO" w:eastAsia="HG丸ｺﾞｼｯｸM-PRO" w:hAnsi="HG丸ｺﾞｼｯｸM-PRO" w:cs="ＭＳ ゴシック" w:hint="eastAsia"/>
                <w:spacing w:val="5"/>
                <w:kern w:val="0"/>
                <w:sz w:val="21"/>
                <w:szCs w:val="21"/>
                <w:lang w:val="ja-JP"/>
              </w:rPr>
              <w:t>（小学校就学前子どもを除く。）</w:t>
            </w:r>
          </w:p>
        </w:tc>
        <w:tc>
          <w:tcPr>
            <w:tcW w:w="32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7CB2" w:rsidRPr="00092CD9" w:rsidRDefault="00D17CB2" w:rsidP="009744E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CB2" w:rsidRPr="00092CD9" w:rsidRDefault="00D17CB2" w:rsidP="00D17CB2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</w:pPr>
            <w:r w:rsidRPr="00092CD9"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  <w:t>30</w:t>
            </w:r>
            <w:r>
              <w:rPr>
                <w:rFonts w:ascii="HG丸ｺﾞｼｯｸM-PRO" w:eastAsia="HG丸ｺﾞｼｯｸM-PRO" w:hAnsi="HG丸ｺﾞｼｯｸM-PRO" w:cs="ＭＳ ゴシック" w:hint="eastAsia"/>
                <w:spacing w:val="5"/>
                <w:kern w:val="0"/>
                <w:sz w:val="21"/>
                <w:szCs w:val="21"/>
                <w:lang w:val="ja-JP"/>
              </w:rPr>
              <w:t>万</w:t>
            </w:r>
          </w:p>
        </w:tc>
      </w:tr>
      <w:tr w:rsidR="00D17CB2" w:rsidRPr="00092CD9" w:rsidTr="0030708D">
        <w:trPr>
          <w:trHeight w:val="547"/>
          <w:jc w:val="center"/>
        </w:trPr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CB2" w:rsidRPr="00092CD9" w:rsidRDefault="00D17CB2" w:rsidP="000826DC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</w:pPr>
            <w:r w:rsidRPr="00092CD9">
              <w:rPr>
                <w:rFonts w:ascii="HG丸ｺﾞｼｯｸM-PRO" w:eastAsia="HG丸ｺﾞｼｯｸM-PRO" w:hAnsi="HG丸ｺﾞｼｯｸM-PRO" w:cs="ＭＳ ゴシック" w:hint="eastAsia"/>
                <w:spacing w:val="5"/>
                <w:kern w:val="0"/>
                <w:sz w:val="21"/>
                <w:szCs w:val="21"/>
                <w:lang w:val="ja-JP"/>
              </w:rPr>
              <w:t>交流活動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CB2" w:rsidRPr="00092CD9" w:rsidRDefault="00D17CB2" w:rsidP="000826DC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</w:pPr>
            <w:r w:rsidRPr="00092CD9"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  <w:t>18</w:t>
            </w:r>
            <w:r w:rsidRPr="00092CD9">
              <w:rPr>
                <w:rFonts w:ascii="HG丸ｺﾞｼｯｸM-PRO" w:eastAsia="HG丸ｺﾞｼｯｸM-PRO" w:hAnsi="HG丸ｺﾞｼｯｸM-PRO" w:cs="ＭＳ ゴシック" w:hint="eastAsia"/>
                <w:spacing w:val="5"/>
                <w:kern w:val="0"/>
                <w:sz w:val="21"/>
                <w:szCs w:val="21"/>
                <w:lang w:val="ja-JP"/>
              </w:rPr>
              <w:t>歳以下の</w:t>
            </w:r>
            <w:r>
              <w:rPr>
                <w:rFonts w:ascii="HG丸ｺﾞｼｯｸM-PRO" w:eastAsia="HG丸ｺﾞｼｯｸM-PRO" w:hAnsi="HG丸ｺﾞｼｯｸM-PRO" w:cs="ＭＳ ゴシック" w:hint="eastAsia"/>
                <w:spacing w:val="5"/>
                <w:kern w:val="0"/>
                <w:sz w:val="21"/>
                <w:szCs w:val="21"/>
                <w:lang w:val="ja-JP"/>
              </w:rPr>
              <w:t>方</w:t>
            </w:r>
            <w:r w:rsidRPr="00092CD9">
              <w:rPr>
                <w:rFonts w:ascii="HG丸ｺﾞｼｯｸM-PRO" w:eastAsia="HG丸ｺﾞｼｯｸM-PRO" w:hAnsi="HG丸ｺﾞｼｯｸM-PRO" w:cs="ＭＳ ゴシック" w:hint="eastAsia"/>
                <w:spacing w:val="5"/>
                <w:kern w:val="0"/>
                <w:sz w:val="21"/>
                <w:szCs w:val="21"/>
                <w:lang w:val="ja-JP"/>
              </w:rPr>
              <w:t>（小学校就学前子どもを除く。）</w:t>
            </w:r>
          </w:p>
        </w:tc>
        <w:tc>
          <w:tcPr>
            <w:tcW w:w="32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7CB2" w:rsidRPr="00092CD9" w:rsidRDefault="00D17CB2" w:rsidP="009744E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CB2" w:rsidRPr="00092CD9" w:rsidRDefault="00D17CB2" w:rsidP="00D17CB2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</w:pPr>
            <w:r w:rsidRPr="00092CD9"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  <w:t>20</w:t>
            </w:r>
            <w:r>
              <w:rPr>
                <w:rFonts w:ascii="HG丸ｺﾞｼｯｸM-PRO" w:eastAsia="HG丸ｺﾞｼｯｸM-PRO" w:hAnsi="HG丸ｺﾞｼｯｸM-PRO" w:cs="ＭＳ ゴシック" w:hint="eastAsia"/>
                <w:spacing w:val="5"/>
                <w:kern w:val="0"/>
                <w:sz w:val="21"/>
                <w:szCs w:val="21"/>
                <w:lang w:val="ja-JP"/>
              </w:rPr>
              <w:t>万</w:t>
            </w:r>
          </w:p>
        </w:tc>
      </w:tr>
      <w:tr w:rsidR="00D17CB2" w:rsidRPr="00092CD9" w:rsidTr="0030708D">
        <w:trPr>
          <w:trHeight w:val="411"/>
          <w:jc w:val="center"/>
        </w:trPr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CB2" w:rsidRPr="00092CD9" w:rsidRDefault="00D17CB2" w:rsidP="000826DC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</w:pPr>
            <w:r w:rsidRPr="00092CD9">
              <w:rPr>
                <w:rFonts w:ascii="HG丸ｺﾞｼｯｸM-PRO" w:eastAsia="HG丸ｺﾞｼｯｸM-PRO" w:hAnsi="HG丸ｺﾞｼｯｸM-PRO" w:cs="ＭＳ ゴシック" w:hint="eastAsia"/>
                <w:spacing w:val="5"/>
                <w:kern w:val="0"/>
                <w:sz w:val="21"/>
                <w:szCs w:val="21"/>
                <w:lang w:val="ja-JP"/>
              </w:rPr>
              <w:t>社会奉仕活動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CB2" w:rsidRPr="00092CD9" w:rsidRDefault="00D17CB2" w:rsidP="000826DC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</w:pPr>
            <w:r w:rsidRPr="00092CD9"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  <w:t>18</w:t>
            </w:r>
            <w:r w:rsidRPr="00092CD9">
              <w:rPr>
                <w:rFonts w:ascii="HG丸ｺﾞｼｯｸM-PRO" w:eastAsia="HG丸ｺﾞｼｯｸM-PRO" w:hAnsi="HG丸ｺﾞｼｯｸM-PRO" w:cs="ＭＳ ゴシック" w:hint="eastAsia"/>
                <w:spacing w:val="5"/>
                <w:kern w:val="0"/>
                <w:sz w:val="21"/>
                <w:szCs w:val="21"/>
                <w:lang w:val="ja-JP"/>
              </w:rPr>
              <w:t>歳以下の</w:t>
            </w:r>
            <w:r>
              <w:rPr>
                <w:rFonts w:ascii="HG丸ｺﾞｼｯｸM-PRO" w:eastAsia="HG丸ｺﾞｼｯｸM-PRO" w:hAnsi="HG丸ｺﾞｼｯｸM-PRO" w:cs="ＭＳ ゴシック" w:hint="eastAsia"/>
                <w:spacing w:val="5"/>
                <w:kern w:val="0"/>
                <w:sz w:val="21"/>
                <w:szCs w:val="21"/>
                <w:lang w:val="ja-JP"/>
              </w:rPr>
              <w:t>方</w:t>
            </w:r>
            <w:r w:rsidRPr="00092CD9">
              <w:rPr>
                <w:rFonts w:ascii="HG丸ｺﾞｼｯｸM-PRO" w:eastAsia="HG丸ｺﾞｼｯｸM-PRO" w:hAnsi="HG丸ｺﾞｼｯｸM-PRO" w:cs="ＭＳ ゴシック" w:hint="eastAsia"/>
                <w:spacing w:val="5"/>
                <w:kern w:val="0"/>
                <w:sz w:val="21"/>
                <w:szCs w:val="21"/>
                <w:lang w:val="ja-JP"/>
              </w:rPr>
              <w:t>（小学校就学前子どもを除く。）</w:t>
            </w:r>
          </w:p>
        </w:tc>
        <w:tc>
          <w:tcPr>
            <w:tcW w:w="32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7CB2" w:rsidRPr="00092CD9" w:rsidRDefault="00D17CB2" w:rsidP="009744E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CB2" w:rsidRPr="00092CD9" w:rsidRDefault="00D17CB2" w:rsidP="00D17CB2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</w:pPr>
            <w:r w:rsidRPr="00092CD9"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  <w:t>10</w:t>
            </w:r>
            <w:r>
              <w:rPr>
                <w:rFonts w:ascii="HG丸ｺﾞｼｯｸM-PRO" w:eastAsia="HG丸ｺﾞｼｯｸM-PRO" w:hAnsi="HG丸ｺﾞｼｯｸM-PRO" w:cs="ＭＳ ゴシック" w:hint="eastAsia"/>
                <w:spacing w:val="5"/>
                <w:kern w:val="0"/>
                <w:sz w:val="21"/>
                <w:szCs w:val="21"/>
                <w:lang w:val="ja-JP"/>
              </w:rPr>
              <w:t>万</w:t>
            </w:r>
          </w:p>
        </w:tc>
      </w:tr>
      <w:tr w:rsidR="00D17CB2" w:rsidRPr="00092CD9" w:rsidTr="0030708D">
        <w:trPr>
          <w:trHeight w:val="546"/>
          <w:jc w:val="center"/>
        </w:trPr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CB2" w:rsidRPr="00092CD9" w:rsidRDefault="00D17CB2" w:rsidP="000826DC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</w:pPr>
            <w:r w:rsidRPr="00092CD9">
              <w:rPr>
                <w:rFonts w:ascii="HG丸ｺﾞｼｯｸM-PRO" w:eastAsia="HG丸ｺﾞｼｯｸM-PRO" w:hAnsi="HG丸ｺﾞｼｯｸM-PRO" w:cs="ＭＳ ゴシック" w:hint="eastAsia"/>
                <w:spacing w:val="5"/>
                <w:kern w:val="0"/>
                <w:sz w:val="21"/>
                <w:szCs w:val="21"/>
                <w:lang w:val="ja-JP"/>
              </w:rPr>
              <w:t>職場体験活動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CB2" w:rsidRPr="00092CD9" w:rsidRDefault="00D17CB2" w:rsidP="000826DC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</w:pPr>
            <w:r w:rsidRPr="00092CD9">
              <w:rPr>
                <w:rFonts w:ascii="HG丸ｺﾞｼｯｸM-PRO" w:eastAsia="HG丸ｺﾞｼｯｸM-PRO" w:hAnsi="HG丸ｺﾞｼｯｸM-PRO" w:cs="ＭＳ ゴシック" w:hint="eastAsia"/>
                <w:spacing w:val="5"/>
                <w:kern w:val="0"/>
                <w:sz w:val="21"/>
                <w:szCs w:val="21"/>
                <w:lang w:val="ja-JP"/>
              </w:rPr>
              <w:t>中学生</w:t>
            </w:r>
          </w:p>
        </w:tc>
        <w:tc>
          <w:tcPr>
            <w:tcW w:w="32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7CB2" w:rsidRPr="00092CD9" w:rsidRDefault="00D17CB2" w:rsidP="009744E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CB2" w:rsidRPr="00092CD9" w:rsidRDefault="00D17CB2" w:rsidP="00D17CB2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</w:pPr>
            <w:r w:rsidRPr="00092CD9"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  <w:t>10</w:t>
            </w:r>
            <w:r>
              <w:rPr>
                <w:rFonts w:ascii="HG丸ｺﾞｼｯｸM-PRO" w:eastAsia="HG丸ｺﾞｼｯｸM-PRO" w:hAnsi="HG丸ｺﾞｼｯｸM-PRO" w:cs="ＭＳ ゴシック" w:hint="eastAsia"/>
                <w:spacing w:val="5"/>
                <w:kern w:val="0"/>
                <w:sz w:val="21"/>
                <w:szCs w:val="21"/>
                <w:lang w:val="ja-JP"/>
              </w:rPr>
              <w:t>万</w:t>
            </w:r>
          </w:p>
        </w:tc>
      </w:tr>
      <w:tr w:rsidR="00D17CB2" w:rsidRPr="00092CD9" w:rsidTr="0030708D">
        <w:trPr>
          <w:trHeight w:val="538"/>
          <w:jc w:val="center"/>
        </w:trPr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CB2" w:rsidRPr="00092CD9" w:rsidRDefault="00D17CB2" w:rsidP="000826DC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</w:pPr>
            <w:r w:rsidRPr="00092CD9">
              <w:rPr>
                <w:rFonts w:ascii="HG丸ｺﾞｼｯｸM-PRO" w:eastAsia="HG丸ｺﾞｼｯｸM-PRO" w:hAnsi="HG丸ｺﾞｼｯｸM-PRO" w:cs="ＭＳ ゴシック" w:hint="eastAsia"/>
                <w:spacing w:val="5"/>
                <w:kern w:val="0"/>
                <w:sz w:val="21"/>
                <w:szCs w:val="21"/>
                <w:lang w:val="ja-JP"/>
              </w:rPr>
              <w:t>読書活動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CB2" w:rsidRPr="00092CD9" w:rsidRDefault="00D17CB2" w:rsidP="000826DC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</w:pPr>
            <w:r w:rsidRPr="00092CD9"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  <w:t>18</w:t>
            </w:r>
            <w:r w:rsidRPr="00092CD9">
              <w:rPr>
                <w:rFonts w:ascii="HG丸ｺﾞｼｯｸM-PRO" w:eastAsia="HG丸ｺﾞｼｯｸM-PRO" w:hAnsi="HG丸ｺﾞｼｯｸM-PRO" w:cs="ＭＳ ゴシック" w:hint="eastAsia"/>
                <w:spacing w:val="5"/>
                <w:kern w:val="0"/>
                <w:sz w:val="21"/>
                <w:szCs w:val="21"/>
                <w:lang w:val="ja-JP"/>
              </w:rPr>
              <w:t>歳以下の</w:t>
            </w:r>
            <w:r>
              <w:rPr>
                <w:rFonts w:ascii="HG丸ｺﾞｼｯｸM-PRO" w:eastAsia="HG丸ｺﾞｼｯｸM-PRO" w:hAnsi="HG丸ｺﾞｼｯｸM-PRO" w:cs="ＭＳ ゴシック" w:hint="eastAsia"/>
                <w:spacing w:val="5"/>
                <w:kern w:val="0"/>
                <w:sz w:val="21"/>
                <w:szCs w:val="21"/>
                <w:lang w:val="ja-JP"/>
              </w:rPr>
              <w:t>方</w:t>
            </w:r>
          </w:p>
        </w:tc>
        <w:tc>
          <w:tcPr>
            <w:tcW w:w="32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7CB2" w:rsidRPr="00092CD9" w:rsidRDefault="00D17CB2" w:rsidP="009744E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CB2" w:rsidRPr="00092CD9" w:rsidRDefault="00D17CB2" w:rsidP="00D17CB2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</w:pPr>
            <w:r w:rsidRPr="00092CD9"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  <w:t>20</w:t>
            </w:r>
            <w:r>
              <w:rPr>
                <w:rFonts w:ascii="HG丸ｺﾞｼｯｸM-PRO" w:eastAsia="HG丸ｺﾞｼｯｸM-PRO" w:hAnsi="HG丸ｺﾞｼｯｸM-PRO" w:cs="ＭＳ ゴシック" w:hint="eastAsia"/>
                <w:spacing w:val="5"/>
                <w:kern w:val="0"/>
                <w:sz w:val="21"/>
                <w:szCs w:val="21"/>
                <w:lang w:val="ja-JP"/>
              </w:rPr>
              <w:t>万</w:t>
            </w:r>
          </w:p>
        </w:tc>
      </w:tr>
      <w:tr w:rsidR="00D17CB2" w:rsidRPr="00092CD9" w:rsidTr="0030708D">
        <w:trPr>
          <w:trHeight w:val="474"/>
          <w:jc w:val="center"/>
        </w:trPr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CB2" w:rsidRPr="00092CD9" w:rsidRDefault="00D17CB2" w:rsidP="000826DC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</w:pPr>
            <w:r w:rsidRPr="00092CD9">
              <w:rPr>
                <w:rFonts w:ascii="HG丸ｺﾞｼｯｸM-PRO" w:eastAsia="HG丸ｺﾞｼｯｸM-PRO" w:hAnsi="HG丸ｺﾞｼｯｸM-PRO" w:cs="ＭＳ ゴシック" w:hint="eastAsia"/>
                <w:spacing w:val="5"/>
                <w:kern w:val="0"/>
                <w:sz w:val="21"/>
                <w:szCs w:val="21"/>
                <w:lang w:val="ja-JP"/>
              </w:rPr>
              <w:t>文化活動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CB2" w:rsidRPr="00092CD9" w:rsidRDefault="00D17CB2" w:rsidP="000826DC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</w:pPr>
            <w:r w:rsidRPr="00092CD9"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  <w:t>18</w:t>
            </w:r>
            <w:r w:rsidRPr="00092CD9">
              <w:rPr>
                <w:rFonts w:ascii="HG丸ｺﾞｼｯｸM-PRO" w:eastAsia="HG丸ｺﾞｼｯｸM-PRO" w:hAnsi="HG丸ｺﾞｼｯｸM-PRO" w:cs="ＭＳ ゴシック" w:hint="eastAsia"/>
                <w:spacing w:val="5"/>
                <w:kern w:val="0"/>
                <w:sz w:val="21"/>
                <w:szCs w:val="21"/>
                <w:lang w:val="ja-JP"/>
              </w:rPr>
              <w:t>歳以下の</w:t>
            </w:r>
            <w:r>
              <w:rPr>
                <w:rFonts w:ascii="HG丸ｺﾞｼｯｸM-PRO" w:eastAsia="HG丸ｺﾞｼｯｸM-PRO" w:hAnsi="HG丸ｺﾞｼｯｸM-PRO" w:cs="ＭＳ ゴシック" w:hint="eastAsia"/>
                <w:spacing w:val="5"/>
                <w:kern w:val="0"/>
                <w:sz w:val="21"/>
                <w:szCs w:val="21"/>
                <w:lang w:val="ja-JP"/>
              </w:rPr>
              <w:t>方</w:t>
            </w:r>
            <w:r w:rsidRPr="00092CD9">
              <w:rPr>
                <w:rFonts w:ascii="HG丸ｺﾞｼｯｸM-PRO" w:eastAsia="HG丸ｺﾞｼｯｸM-PRO" w:hAnsi="HG丸ｺﾞｼｯｸM-PRO" w:cs="ＭＳ ゴシック" w:hint="eastAsia"/>
                <w:spacing w:val="5"/>
                <w:kern w:val="0"/>
                <w:sz w:val="21"/>
                <w:szCs w:val="21"/>
                <w:lang w:val="ja-JP"/>
              </w:rPr>
              <w:t>（小学校就学前子どもを除く。）</w:t>
            </w:r>
          </w:p>
        </w:tc>
        <w:tc>
          <w:tcPr>
            <w:tcW w:w="32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7CB2" w:rsidRPr="00092CD9" w:rsidRDefault="00D17CB2" w:rsidP="009744E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CB2" w:rsidRPr="00092CD9" w:rsidRDefault="00D17CB2" w:rsidP="00D17CB2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</w:pPr>
            <w:r w:rsidRPr="00092CD9"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  <w:t>30</w:t>
            </w:r>
            <w:r>
              <w:rPr>
                <w:rFonts w:ascii="HG丸ｺﾞｼｯｸM-PRO" w:eastAsia="HG丸ｺﾞｼｯｸM-PRO" w:hAnsi="HG丸ｺﾞｼｯｸM-PRO" w:cs="ＭＳ ゴシック" w:hint="eastAsia"/>
                <w:spacing w:val="5"/>
                <w:kern w:val="0"/>
                <w:sz w:val="21"/>
                <w:szCs w:val="21"/>
                <w:lang w:val="ja-JP"/>
              </w:rPr>
              <w:t>万</w:t>
            </w:r>
          </w:p>
        </w:tc>
      </w:tr>
      <w:tr w:rsidR="00D17CB2" w:rsidRPr="00092CD9" w:rsidTr="0030708D">
        <w:trPr>
          <w:trHeight w:val="580"/>
          <w:jc w:val="center"/>
        </w:trPr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CB2" w:rsidRPr="004C474C" w:rsidRDefault="00D17CB2" w:rsidP="000826DC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4C474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芸術鑑賞活動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CB2" w:rsidRPr="004C474C" w:rsidRDefault="00D17CB2" w:rsidP="000826DC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4C474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18歳以下の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方</w:t>
            </w:r>
            <w:r w:rsidRPr="004C474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（小学校就学前子どもを除く。）</w:t>
            </w:r>
          </w:p>
        </w:tc>
        <w:tc>
          <w:tcPr>
            <w:tcW w:w="32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CB2" w:rsidRPr="004C474C" w:rsidRDefault="00D17CB2" w:rsidP="0010325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CB2" w:rsidRPr="004C474C" w:rsidRDefault="00D17CB2" w:rsidP="00D17CB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4C474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00万</w:t>
            </w:r>
          </w:p>
        </w:tc>
      </w:tr>
      <w:tr w:rsidR="009744E1" w:rsidRPr="00092CD9" w:rsidTr="000826DC">
        <w:trPr>
          <w:trHeight w:val="1700"/>
          <w:jc w:val="center"/>
        </w:trPr>
        <w:tc>
          <w:tcPr>
            <w:tcW w:w="10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4130" w:rsidRPr="00914130" w:rsidRDefault="00914130" w:rsidP="009744E1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</w:pPr>
            <w:r w:rsidRPr="00914130">
              <w:rPr>
                <w:rFonts w:ascii="HG丸ｺﾞｼｯｸM-PRO" w:eastAsia="HG丸ｺﾞｼｯｸM-PRO" w:hAnsi="HG丸ｺﾞｼｯｸM-PRO" w:cs="ＭＳ ゴシック" w:hint="eastAsia"/>
                <w:spacing w:val="5"/>
                <w:kern w:val="0"/>
                <w:sz w:val="21"/>
                <w:szCs w:val="21"/>
                <w:lang w:val="ja-JP"/>
              </w:rPr>
              <w:t>補助金の交付要件等</w:t>
            </w:r>
          </w:p>
          <w:p w:rsidR="00306474" w:rsidRDefault="00306474" w:rsidP="009744E1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HG丸ｺﾞｼｯｸM-PRO" w:eastAsia="HG丸ｺﾞｼｯｸM-PRO" w:hAnsi="HG丸ｺﾞｼｯｸM-PRO" w:cs="ＭＳ ゴシック"/>
                <w:color w:val="FF0000"/>
                <w:spacing w:val="5"/>
                <w:kern w:val="0"/>
                <w:sz w:val="21"/>
                <w:szCs w:val="21"/>
                <w:lang w:val="ja-JP"/>
              </w:rPr>
            </w:pPr>
            <w:r w:rsidRPr="00914130">
              <w:rPr>
                <w:rFonts w:ascii="HG丸ｺﾞｼｯｸM-PRO" w:eastAsia="HG丸ｺﾞｼｯｸM-PRO" w:hAnsi="HG丸ｺﾞｼｯｸM-PRO" w:cs="ＭＳ ゴシック" w:hint="eastAsia"/>
                <w:spacing w:val="5"/>
                <w:kern w:val="0"/>
                <w:sz w:val="21"/>
                <w:szCs w:val="21"/>
                <w:lang w:val="ja-JP"/>
              </w:rPr>
              <w:t>１　補助率は９０％以内</w:t>
            </w:r>
          </w:p>
          <w:p w:rsidR="009744E1" w:rsidRDefault="00306474" w:rsidP="009744E1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</w:pPr>
            <w:r w:rsidRPr="00914130">
              <w:rPr>
                <w:rFonts w:ascii="HG丸ｺﾞｼｯｸM-PRO" w:eastAsia="HG丸ｺﾞｼｯｸM-PRO" w:hAnsi="HG丸ｺﾞｼｯｸM-PRO" w:cs="ＭＳ ゴシック" w:hint="eastAsia"/>
                <w:spacing w:val="5"/>
                <w:kern w:val="0"/>
                <w:sz w:val="21"/>
                <w:szCs w:val="21"/>
                <w:lang w:val="ja-JP"/>
              </w:rPr>
              <w:t>２</w:t>
            </w:r>
            <w:r w:rsidRPr="00306474">
              <w:rPr>
                <w:rFonts w:ascii="HG丸ｺﾞｼｯｸM-PRO" w:eastAsia="HG丸ｺﾞｼｯｸM-PRO" w:hAnsi="HG丸ｺﾞｼｯｸM-PRO" w:cs="ＭＳ ゴシック" w:hint="eastAsia"/>
                <w:color w:val="FF0000"/>
                <w:spacing w:val="5"/>
                <w:kern w:val="0"/>
                <w:sz w:val="21"/>
                <w:szCs w:val="21"/>
                <w:lang w:val="ja-JP"/>
              </w:rPr>
              <w:t xml:space="preserve">　</w:t>
            </w:r>
            <w:r w:rsidR="009744E1" w:rsidRPr="00092CD9">
              <w:rPr>
                <w:rFonts w:ascii="HG丸ｺﾞｼｯｸM-PRO" w:eastAsia="HG丸ｺﾞｼｯｸM-PRO" w:hAnsi="HG丸ｺﾞｼｯｸM-PRO" w:cs="ＭＳ ゴシック" w:hint="eastAsia"/>
                <w:spacing w:val="5"/>
                <w:kern w:val="0"/>
                <w:sz w:val="21"/>
                <w:szCs w:val="21"/>
                <w:lang w:val="ja-JP"/>
              </w:rPr>
              <w:t>補助金の額は、千円未満を切り捨てる。</w:t>
            </w:r>
          </w:p>
          <w:p w:rsidR="00306474" w:rsidRPr="00092CD9" w:rsidRDefault="00306474" w:rsidP="009744E1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HG丸ｺﾞｼｯｸM-PRO" w:eastAsia="HG丸ｺﾞｼｯｸM-PRO" w:hAnsi="HG丸ｺﾞｼｯｸM-PRO" w:cs="ＭＳ ゴシック"/>
                <w:spacing w:val="5"/>
                <w:kern w:val="0"/>
                <w:sz w:val="21"/>
                <w:szCs w:val="21"/>
                <w:lang w:val="ja-JP"/>
              </w:rPr>
            </w:pPr>
            <w:r w:rsidRPr="00914130">
              <w:rPr>
                <w:rFonts w:ascii="HG丸ｺﾞｼｯｸM-PRO" w:eastAsia="HG丸ｺﾞｼｯｸM-PRO" w:hAnsi="HG丸ｺﾞｼｯｸM-PRO" w:cs="ＭＳ ゴシック" w:hint="eastAsia"/>
                <w:spacing w:val="5"/>
                <w:kern w:val="0"/>
                <w:sz w:val="21"/>
                <w:szCs w:val="21"/>
                <w:lang w:val="ja-JP"/>
              </w:rPr>
              <w:t>３　事業の実施にあたり「は・あ・と・ふ・る運動」の啓発を行うこと。</w:t>
            </w:r>
          </w:p>
        </w:tc>
      </w:tr>
    </w:tbl>
    <w:p w:rsidR="009C5A7E" w:rsidRPr="00914130" w:rsidRDefault="009C5A7E" w:rsidP="00496074">
      <w:pPr>
        <w:rPr>
          <w:rFonts w:ascii="HG丸ｺﾞｼｯｸM-PRO" w:eastAsia="HG丸ｺﾞｼｯｸM-PRO" w:hAnsi="HG丸ｺﾞｼｯｸM-PRO"/>
          <w:b/>
        </w:rPr>
      </w:pPr>
    </w:p>
    <w:p w:rsidR="00AF502A" w:rsidRPr="00AF502A" w:rsidRDefault="009D3396" w:rsidP="00AF502A">
      <w:pPr>
        <w:ind w:firstLineChars="200" w:firstLine="48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</w:rPr>
        <w:t>【</w:t>
      </w:r>
      <w:r w:rsidRPr="00496074">
        <w:rPr>
          <w:rFonts w:ascii="HG丸ｺﾞｼｯｸM-PRO" w:eastAsia="HG丸ｺﾞｼｯｸM-PRO" w:hAnsi="HG丸ｺﾞｼｯｸM-PRO" w:hint="eastAsia"/>
          <w:b/>
        </w:rPr>
        <w:t>申請受付期限</w:t>
      </w:r>
      <w:r>
        <w:rPr>
          <w:rFonts w:ascii="HG丸ｺﾞｼｯｸM-PRO" w:eastAsia="HG丸ｺﾞｼｯｸM-PRO" w:hAnsi="HG丸ｺﾞｼｯｸM-PRO" w:hint="eastAsia"/>
          <w:b/>
        </w:rPr>
        <w:t>】</w:t>
      </w:r>
      <w:r w:rsidR="00AF502A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DE5687">
        <w:rPr>
          <w:rFonts w:ascii="HG丸ｺﾞｼｯｸM-PRO" w:eastAsia="HG丸ｺﾞｼｯｸM-PRO" w:hAnsi="HG丸ｺﾞｼｯｸM-PRO" w:hint="eastAsia"/>
        </w:rPr>
        <w:t>６</w:t>
      </w:r>
      <w:r w:rsidR="009C5A7E" w:rsidRPr="00092CD9">
        <w:rPr>
          <w:rFonts w:ascii="HG丸ｺﾞｼｯｸM-PRO" w:eastAsia="HG丸ｺﾞｼｯｸM-PRO" w:hAnsi="HG丸ｺﾞｼｯｸM-PRO" w:hint="eastAsia"/>
        </w:rPr>
        <w:t>月</w:t>
      </w:r>
      <w:r w:rsidR="00D34D65">
        <w:rPr>
          <w:rFonts w:ascii="HG丸ｺﾞｼｯｸM-PRO" w:eastAsia="HG丸ｺﾞｼｯｸM-PRO" w:hAnsi="HG丸ｺﾞｼｯｸM-PRO" w:hint="eastAsia"/>
        </w:rPr>
        <w:t>30</w:t>
      </w:r>
      <w:r w:rsidR="00DE5687">
        <w:rPr>
          <w:rFonts w:ascii="HG丸ｺﾞｼｯｸM-PRO" w:eastAsia="HG丸ｺﾞｼｯｸM-PRO" w:hAnsi="HG丸ｺﾞｼｯｸM-PRO" w:hint="eastAsia"/>
        </w:rPr>
        <w:t>日（</w:t>
      </w:r>
      <w:r w:rsidR="00D34D65">
        <w:rPr>
          <w:rFonts w:ascii="HG丸ｺﾞｼｯｸM-PRO" w:eastAsia="HG丸ｺﾞｼｯｸM-PRO" w:hAnsi="HG丸ｺﾞｼｯｸM-PRO" w:hint="eastAsia"/>
        </w:rPr>
        <w:t>月</w:t>
      </w:r>
      <w:r w:rsidR="00DE5687">
        <w:rPr>
          <w:rFonts w:ascii="HG丸ｺﾞｼｯｸM-PRO" w:eastAsia="HG丸ｺﾞｼｯｸM-PRO" w:hAnsi="HG丸ｺﾞｼｯｸM-PRO" w:hint="eastAsia"/>
        </w:rPr>
        <w:t>）</w:t>
      </w:r>
      <w:r w:rsidR="00AF502A">
        <w:rPr>
          <w:rFonts w:ascii="HG丸ｺﾞｼｯｸM-PRO" w:eastAsia="HG丸ｺﾞｼｯｸM-PRO" w:hAnsi="HG丸ｺﾞｼｯｸM-PRO" w:hint="eastAsia"/>
        </w:rPr>
        <w:t xml:space="preserve">　（1次募集）</w:t>
      </w:r>
    </w:p>
    <w:p w:rsidR="0030708D" w:rsidRDefault="0030708D" w:rsidP="0030708D">
      <w:pPr>
        <w:ind w:firstLineChars="200" w:firstLine="4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※応募者多数の場合は、1次募集で締め切</w:t>
      </w:r>
      <w:r w:rsidRPr="009D3396">
        <w:rPr>
          <w:rFonts w:ascii="HG丸ｺﾞｼｯｸM-PRO" w:eastAsia="HG丸ｺﾞｼｯｸM-PRO" w:hAnsi="HG丸ｺﾞｼｯｸM-PRO" w:hint="eastAsia"/>
        </w:rPr>
        <w:t>り、</w:t>
      </w:r>
      <w:r>
        <w:rPr>
          <w:rFonts w:ascii="HG丸ｺﾞｼｯｸM-PRO" w:eastAsia="HG丸ｺﾞｼｯｸM-PRO" w:hAnsi="HG丸ｺﾞｼｯｸM-PRO" w:hint="eastAsia"/>
        </w:rPr>
        <w:t>補助率が９０%</w:t>
      </w:r>
      <w:r w:rsidRPr="009D3396">
        <w:rPr>
          <w:rFonts w:ascii="HG丸ｺﾞｼｯｸM-PRO" w:eastAsia="HG丸ｺﾞｼｯｸM-PRO" w:hAnsi="HG丸ｺﾞｼｯｸM-PRO" w:hint="eastAsia"/>
        </w:rPr>
        <w:t>を下回る</w:t>
      </w:r>
      <w:r>
        <w:rPr>
          <w:rFonts w:ascii="HG丸ｺﾞｼｯｸM-PRO" w:eastAsia="HG丸ｺﾞｼｯｸM-PRO" w:hAnsi="HG丸ｺﾞｼｯｸM-PRO" w:hint="eastAsia"/>
        </w:rPr>
        <w:t>場合が</w:t>
      </w:r>
      <w:r w:rsidRPr="009D3396">
        <w:rPr>
          <w:rFonts w:ascii="HG丸ｺﾞｼｯｸM-PRO" w:eastAsia="HG丸ｺﾞｼｯｸM-PRO" w:hAnsi="HG丸ｺﾞｼｯｸM-PRO" w:hint="eastAsia"/>
        </w:rPr>
        <w:t>ありま</w:t>
      </w:r>
      <w:r>
        <w:rPr>
          <w:rFonts w:ascii="HG丸ｺﾞｼｯｸM-PRO" w:eastAsia="HG丸ｺﾞｼｯｸM-PRO" w:hAnsi="HG丸ｺﾞｼｯｸM-PRO" w:hint="eastAsia"/>
        </w:rPr>
        <w:t>す。</w:t>
      </w:r>
    </w:p>
    <w:p w:rsidR="0030708D" w:rsidRDefault="00AF502A" w:rsidP="0030708D">
      <w:pPr>
        <w:ind w:firstLineChars="300" w:firstLine="720"/>
        <w:rPr>
          <w:rFonts w:ascii="HG丸ｺﾞｼｯｸM-PRO" w:eastAsia="HG丸ｺﾞｼｯｸM-PRO" w:hAnsi="HG丸ｺﾞｼｯｸM-PRO"/>
        </w:rPr>
      </w:pPr>
      <w:r w:rsidRPr="00092CD9">
        <w:rPr>
          <w:rFonts w:ascii="HG丸ｺﾞｼｯｸM-PRO" w:eastAsia="HG丸ｺﾞｼｯｸM-PRO" w:hAnsi="HG丸ｺﾞｼｯｸM-PRO" w:hint="eastAsia"/>
        </w:rPr>
        <w:t>申込書を社会</w:t>
      </w:r>
      <w:r>
        <w:rPr>
          <w:rFonts w:ascii="HG丸ｺﾞｼｯｸM-PRO" w:eastAsia="HG丸ｺﾞｼｯｸM-PRO" w:hAnsi="HG丸ｺﾞｼｯｸM-PRO" w:hint="eastAsia"/>
        </w:rPr>
        <w:t>教育課</w:t>
      </w:r>
      <w:r w:rsidRPr="00092CD9">
        <w:rPr>
          <w:rFonts w:ascii="HG丸ｺﾞｼｯｸM-PRO" w:eastAsia="HG丸ｺﾞｼｯｸM-PRO" w:hAnsi="HG丸ｺﾞｼｯｸM-PRO" w:hint="eastAsia"/>
        </w:rPr>
        <w:t>または各地</w:t>
      </w:r>
      <w:r>
        <w:rPr>
          <w:rFonts w:ascii="HG丸ｺﾞｼｯｸM-PRO" w:eastAsia="HG丸ｺﾞｼｯｸM-PRO" w:hAnsi="HG丸ｺﾞｼｯｸM-PRO" w:hint="eastAsia"/>
        </w:rPr>
        <w:t>区</w:t>
      </w:r>
      <w:r w:rsidRPr="00092CD9">
        <w:rPr>
          <w:rFonts w:ascii="HG丸ｺﾞｼｯｸM-PRO" w:eastAsia="HG丸ｺﾞｼｯｸM-PRO" w:hAnsi="HG丸ｺﾞｼｯｸM-PRO" w:hint="eastAsia"/>
        </w:rPr>
        <w:t>窓口</w:t>
      </w:r>
      <w:r w:rsidR="009D3396">
        <w:rPr>
          <w:rFonts w:ascii="HG丸ｺﾞｼｯｸM-PRO" w:eastAsia="HG丸ｺﾞｼｯｸM-PRO" w:hAnsi="HG丸ｺﾞｼｯｸM-PRO" w:hint="eastAsia"/>
        </w:rPr>
        <w:t>のいずれかに</w:t>
      </w:r>
      <w:r w:rsidRPr="00092CD9">
        <w:rPr>
          <w:rFonts w:ascii="HG丸ｺﾞｼｯｸM-PRO" w:eastAsia="HG丸ｺﾞｼｯｸM-PRO" w:hAnsi="HG丸ｺﾞｼｯｸM-PRO" w:hint="eastAsia"/>
        </w:rPr>
        <w:t>提出</w:t>
      </w:r>
      <w:r>
        <w:rPr>
          <w:rFonts w:ascii="HG丸ｺﾞｼｯｸM-PRO" w:eastAsia="HG丸ｺﾞｼｯｸM-PRO" w:hAnsi="HG丸ｺﾞｼｯｸM-PRO" w:hint="eastAsia"/>
        </w:rPr>
        <w:t>してください。</w:t>
      </w:r>
    </w:p>
    <w:p w:rsidR="00E92410" w:rsidRPr="00E92410" w:rsidRDefault="0030708D" w:rsidP="0030708D">
      <w:pPr>
        <w:ind w:firstLineChars="300" w:firstLine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申請様式はウェブサイトに掲載しています。</w:t>
      </w:r>
    </w:p>
    <w:p w:rsidR="00CE2BA6" w:rsidRDefault="00AF502A" w:rsidP="00E9241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9D3396">
        <w:rPr>
          <w:rFonts w:ascii="HG丸ｺﾞｼｯｸM-PRO" w:eastAsia="HG丸ｺﾞｼｯｸM-PRO" w:hAnsi="HG丸ｺﾞｼｯｸM-PRO" w:hint="eastAsia"/>
        </w:rPr>
        <w:t xml:space="preserve">　　　</w:t>
      </w:r>
    </w:p>
    <w:p w:rsidR="00CE2BA6" w:rsidRPr="00346111" w:rsidRDefault="00E92410" w:rsidP="0030708D">
      <w:pPr>
        <w:widowControl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>
        <w:rPr>
          <w:rFonts w:hint="eastAsia"/>
        </w:rPr>
        <w:t xml:space="preserve">　</w:t>
      </w:r>
      <w:r w:rsidRPr="00E92410">
        <w:t xml:space="preserve"> </w:t>
      </w:r>
      <w:r w:rsidR="0030708D">
        <w:rPr>
          <w:rFonts w:hint="eastAsia"/>
        </w:rPr>
        <w:t xml:space="preserve">　　　</w:t>
      </w:r>
      <w:r w:rsidR="00346111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詳しくは</w:t>
      </w:r>
      <w:r w:rsidR="009C5A7E" w:rsidRPr="00092CD9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社会教育課へお尋ねください。</w:t>
      </w:r>
    </w:p>
    <w:p w:rsidR="00816924" w:rsidRPr="00092CD9" w:rsidRDefault="00F14ABD" w:rsidP="005D5F1C">
      <w:pPr>
        <w:widowControl/>
        <w:ind w:right="480" w:firstLine="238"/>
        <w:jc w:val="right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 w:rsidRPr="00092CD9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問い合わせ　 </w:t>
      </w:r>
      <w:r w:rsidR="009C5A7E" w:rsidRPr="00092CD9">
        <w:rPr>
          <w:rFonts w:ascii="HG丸ｺﾞｼｯｸM-PRO" w:eastAsia="HG丸ｺﾞｼｯｸM-PRO" w:hAnsi="HG丸ｺﾞｼｯｸM-PRO" w:cs="ＭＳ Ｐゴシック" w:hint="eastAsia"/>
          <w:kern w:val="0"/>
          <w:szCs w:val="21"/>
          <w:lang w:eastAsia="zh-CN"/>
        </w:rPr>
        <w:t>社会教育課</w:t>
      </w:r>
      <w:r w:rsidRPr="00092CD9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 xml:space="preserve">　</w:t>
      </w:r>
      <w:r w:rsidR="009C5A7E" w:rsidRPr="00092CD9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℡37-0079</w:t>
      </w:r>
      <w:r w:rsidR="009C5A7E" w:rsidRPr="00092CD9">
        <w:rPr>
          <w:rFonts w:ascii="HG丸ｺﾞｼｯｸM-PRO" w:eastAsia="HG丸ｺﾞｼｯｸM-PRO" w:hAnsi="HG丸ｺﾞｼｯｸM-PRO" w:hint="eastAsia"/>
        </w:rPr>
        <w:t xml:space="preserve">　</w:t>
      </w:r>
    </w:p>
    <w:sectPr w:rsidR="00816924" w:rsidRPr="00092CD9" w:rsidSect="0030708D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E4B" w:rsidRDefault="008C2E4B" w:rsidP="0099511C">
      <w:r>
        <w:separator/>
      </w:r>
    </w:p>
  </w:endnote>
  <w:endnote w:type="continuationSeparator" w:id="0">
    <w:p w:rsidR="008C2E4B" w:rsidRDefault="008C2E4B" w:rsidP="0099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E4B" w:rsidRDefault="008C2E4B" w:rsidP="0099511C">
      <w:r>
        <w:separator/>
      </w:r>
    </w:p>
  </w:footnote>
  <w:footnote w:type="continuationSeparator" w:id="0">
    <w:p w:rsidR="008C2E4B" w:rsidRDefault="008C2E4B" w:rsidP="00995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CFC"/>
    <w:rsid w:val="000826DC"/>
    <w:rsid w:val="00092CD9"/>
    <w:rsid w:val="00094397"/>
    <w:rsid w:val="00097BD1"/>
    <w:rsid w:val="000A507F"/>
    <w:rsid w:val="000D08A4"/>
    <w:rsid w:val="00103258"/>
    <w:rsid w:val="001118F9"/>
    <w:rsid w:val="001202C4"/>
    <w:rsid w:val="002202E5"/>
    <w:rsid w:val="00292C32"/>
    <w:rsid w:val="00306474"/>
    <w:rsid w:val="0030708D"/>
    <w:rsid w:val="00343641"/>
    <w:rsid w:val="00346111"/>
    <w:rsid w:val="00377466"/>
    <w:rsid w:val="003D4AB1"/>
    <w:rsid w:val="00495713"/>
    <w:rsid w:val="00496074"/>
    <w:rsid w:val="004C474C"/>
    <w:rsid w:val="00521817"/>
    <w:rsid w:val="00585022"/>
    <w:rsid w:val="005D5F1C"/>
    <w:rsid w:val="007419D5"/>
    <w:rsid w:val="007A4190"/>
    <w:rsid w:val="007B4D92"/>
    <w:rsid w:val="007B58B3"/>
    <w:rsid w:val="00814CFC"/>
    <w:rsid w:val="00816924"/>
    <w:rsid w:val="00822CAB"/>
    <w:rsid w:val="00842CBB"/>
    <w:rsid w:val="00874404"/>
    <w:rsid w:val="008C2E4B"/>
    <w:rsid w:val="00914130"/>
    <w:rsid w:val="009528E5"/>
    <w:rsid w:val="0097054D"/>
    <w:rsid w:val="009744E1"/>
    <w:rsid w:val="0099511C"/>
    <w:rsid w:val="009C5A7E"/>
    <w:rsid w:val="009D030B"/>
    <w:rsid w:val="009D3396"/>
    <w:rsid w:val="00A20FCD"/>
    <w:rsid w:val="00A54BE6"/>
    <w:rsid w:val="00AC02A3"/>
    <w:rsid w:val="00AE5CEF"/>
    <w:rsid w:val="00AF502A"/>
    <w:rsid w:val="00CE2BA6"/>
    <w:rsid w:val="00D14831"/>
    <w:rsid w:val="00D17CB2"/>
    <w:rsid w:val="00D34D65"/>
    <w:rsid w:val="00D40978"/>
    <w:rsid w:val="00DE5687"/>
    <w:rsid w:val="00E35227"/>
    <w:rsid w:val="00E92410"/>
    <w:rsid w:val="00EC64D5"/>
    <w:rsid w:val="00EF7A33"/>
    <w:rsid w:val="00F0524F"/>
    <w:rsid w:val="00F14ABD"/>
    <w:rsid w:val="00F9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F3CBDA7"/>
  <w15:docId w15:val="{AAEB401A-EEC8-4657-8F23-3BFCEF83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4CFC"/>
    <w:pPr>
      <w:widowControl w:val="0"/>
      <w:jc w:val="both"/>
    </w:pPr>
    <w:rPr>
      <w:rFonts w:ascii="ＭＳ 明朝" w:eastAsia="ＭＳ 明朝" w:hAnsi="Century" w:cs="Times New Roman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1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11C"/>
    <w:rPr>
      <w:rFonts w:ascii="ＭＳ 明朝" w:eastAsia="ＭＳ 明朝" w:hAnsi="Century" w:cs="Times New Roman"/>
      <w:kern w:val="24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951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11C"/>
    <w:rPr>
      <w:rFonts w:ascii="ＭＳ 明朝" w:eastAsia="ＭＳ 明朝" w:hAnsi="Century" w:cs="Times New Roman"/>
      <w:kern w:val="24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4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2CBB"/>
    <w:rPr>
      <w:rFonts w:asciiTheme="majorHAnsi" w:eastAsiaTheme="majorEastAsia" w:hAnsiTheme="majorHAnsi" w:cstheme="majorBidi"/>
      <w:kern w:val="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福田　龍浩</dc:creator>
  <cp:lastModifiedBy>渋谷　恵子</cp:lastModifiedBy>
  <cp:revision>39</cp:revision>
  <cp:lastPrinted>2024-02-21T02:11:00Z</cp:lastPrinted>
  <dcterms:created xsi:type="dcterms:W3CDTF">2015-04-01T02:14:00Z</dcterms:created>
  <dcterms:modified xsi:type="dcterms:W3CDTF">2025-04-24T01:06:00Z</dcterms:modified>
</cp:coreProperties>
</file>