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2DE" w:rsidRPr="00A342DE" w:rsidRDefault="00A342DE" w:rsidP="00A342DE">
      <w:pPr>
        <w:jc w:val="center"/>
        <w:rPr>
          <w:sz w:val="24"/>
          <w:szCs w:val="24"/>
        </w:rPr>
      </w:pPr>
      <w:r>
        <w:rPr>
          <w:rFonts w:hint="eastAsia"/>
          <w:noProof/>
          <w:sz w:val="24"/>
          <w:szCs w:val="24"/>
        </w:rPr>
        <w:drawing>
          <wp:inline distT="0" distB="0" distL="0" distR="0">
            <wp:extent cx="1123950" cy="11239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西海市章.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p>
    <w:p w:rsidR="00A342DE" w:rsidRDefault="00A342DE" w:rsidP="00A342DE">
      <w:pPr>
        <w:rPr>
          <w:sz w:val="24"/>
          <w:szCs w:val="24"/>
        </w:rPr>
      </w:pPr>
    </w:p>
    <w:p w:rsidR="006E393B" w:rsidRPr="00A342DE" w:rsidRDefault="006E393B" w:rsidP="00A342DE">
      <w:pPr>
        <w:rPr>
          <w:sz w:val="24"/>
          <w:szCs w:val="24"/>
        </w:rPr>
      </w:pPr>
    </w:p>
    <w:p w:rsidR="00A342DE" w:rsidRPr="00157AF1" w:rsidRDefault="00157AF1" w:rsidP="00A342DE">
      <w:pPr>
        <w:jc w:val="center"/>
        <w:rPr>
          <w:rFonts w:asciiTheme="minorEastAsia" w:hAnsiTheme="minorEastAsia"/>
          <w:w w:val="90"/>
          <w:kern w:val="0"/>
          <w:sz w:val="96"/>
          <w:szCs w:val="96"/>
        </w:rPr>
      </w:pPr>
      <w:r w:rsidRPr="00157AF1">
        <w:rPr>
          <w:rFonts w:asciiTheme="minorEastAsia" w:hAnsiTheme="minorEastAsia" w:hint="eastAsia"/>
          <w:w w:val="90"/>
          <w:kern w:val="0"/>
          <w:sz w:val="96"/>
          <w:szCs w:val="96"/>
        </w:rPr>
        <w:t>第２次</w:t>
      </w:r>
      <w:r w:rsidR="00A342DE" w:rsidRPr="00157AF1">
        <w:rPr>
          <w:rFonts w:asciiTheme="minorEastAsia" w:hAnsiTheme="minorEastAsia" w:hint="eastAsia"/>
          <w:w w:val="90"/>
          <w:kern w:val="0"/>
          <w:sz w:val="96"/>
          <w:szCs w:val="96"/>
        </w:rPr>
        <w:t>西海市教育大綱</w:t>
      </w:r>
    </w:p>
    <w:p w:rsidR="00A342DE" w:rsidRPr="008B0A2D" w:rsidRDefault="00A342DE" w:rsidP="00A342DE">
      <w:pPr>
        <w:rPr>
          <w:rFonts w:asciiTheme="minorEastAsia" w:hAnsiTheme="minorEastAsia"/>
          <w:sz w:val="24"/>
          <w:szCs w:val="24"/>
        </w:rPr>
      </w:pPr>
    </w:p>
    <w:p w:rsidR="00A342DE" w:rsidRPr="008B0A2D" w:rsidRDefault="00A342DE" w:rsidP="00A342DE">
      <w:pPr>
        <w:jc w:val="center"/>
        <w:rPr>
          <w:rFonts w:asciiTheme="minorEastAsia" w:hAnsiTheme="minorEastAsia"/>
          <w:sz w:val="28"/>
          <w:szCs w:val="28"/>
        </w:rPr>
      </w:pPr>
      <w:r w:rsidRPr="008B0A2D">
        <w:rPr>
          <w:rFonts w:asciiTheme="minorEastAsia" w:hAnsiTheme="minorEastAsia" w:hint="eastAsia"/>
          <w:sz w:val="28"/>
          <w:szCs w:val="28"/>
        </w:rPr>
        <w:t>～西海市の</w:t>
      </w:r>
      <w:r w:rsidRPr="008B0A2D">
        <w:rPr>
          <w:rFonts w:asciiTheme="minorEastAsia" w:hAnsiTheme="minorEastAsia" w:cs="ＭＳ ゴシック" w:hint="eastAsia"/>
          <w:color w:val="000000"/>
          <w:spacing w:val="5"/>
          <w:kern w:val="0"/>
          <w:sz w:val="28"/>
          <w:szCs w:val="28"/>
        </w:rPr>
        <w:t>教育、学術及び文化の振興に関する総合的な施策の大綱</w:t>
      </w:r>
      <w:r w:rsidRPr="008B0A2D">
        <w:rPr>
          <w:rFonts w:asciiTheme="minorEastAsia" w:hAnsiTheme="minorEastAsia" w:hint="eastAsia"/>
          <w:sz w:val="28"/>
          <w:szCs w:val="28"/>
        </w:rPr>
        <w:t>～</w:t>
      </w: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Default="00A342DE" w:rsidP="00A342DE">
      <w:pPr>
        <w:rPr>
          <w:rFonts w:asciiTheme="minorEastAsia" w:hAnsiTheme="minorEastAsia"/>
          <w:sz w:val="28"/>
          <w:szCs w:val="28"/>
        </w:rPr>
      </w:pPr>
    </w:p>
    <w:p w:rsidR="006E393B" w:rsidRDefault="006E393B" w:rsidP="00A342DE">
      <w:pPr>
        <w:rPr>
          <w:rFonts w:asciiTheme="minorEastAsia" w:hAnsiTheme="minorEastAsia"/>
          <w:sz w:val="28"/>
          <w:szCs w:val="28"/>
        </w:rPr>
      </w:pPr>
    </w:p>
    <w:p w:rsidR="006E393B" w:rsidRDefault="006E393B" w:rsidP="00A342DE">
      <w:pPr>
        <w:rPr>
          <w:rFonts w:asciiTheme="minorEastAsia" w:hAnsiTheme="minorEastAsia"/>
          <w:sz w:val="28"/>
          <w:szCs w:val="28"/>
        </w:rPr>
      </w:pPr>
    </w:p>
    <w:p w:rsidR="006E393B" w:rsidRDefault="006E393B" w:rsidP="00A342DE">
      <w:pPr>
        <w:rPr>
          <w:rFonts w:asciiTheme="minorEastAsia" w:hAnsiTheme="minorEastAsia"/>
          <w:sz w:val="28"/>
          <w:szCs w:val="28"/>
        </w:rPr>
      </w:pPr>
    </w:p>
    <w:p w:rsidR="006E393B" w:rsidRPr="008B0A2D" w:rsidRDefault="006E393B"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rPr>
          <w:rFonts w:asciiTheme="minorEastAsia" w:hAnsiTheme="minorEastAsia"/>
          <w:sz w:val="28"/>
          <w:szCs w:val="28"/>
        </w:rPr>
      </w:pPr>
    </w:p>
    <w:p w:rsidR="00A342DE" w:rsidRPr="008B0A2D" w:rsidRDefault="00A342DE" w:rsidP="00A342DE">
      <w:pPr>
        <w:jc w:val="center"/>
        <w:rPr>
          <w:rFonts w:asciiTheme="minorEastAsia" w:hAnsiTheme="minorEastAsia"/>
          <w:sz w:val="40"/>
          <w:szCs w:val="40"/>
        </w:rPr>
      </w:pPr>
      <w:r w:rsidRPr="008B0A2D">
        <w:rPr>
          <w:rFonts w:asciiTheme="minorEastAsia" w:hAnsiTheme="minorEastAsia" w:hint="eastAsia"/>
          <w:sz w:val="40"/>
          <w:szCs w:val="40"/>
        </w:rPr>
        <w:t>平成</w:t>
      </w:r>
      <w:r w:rsidR="004263A3">
        <w:rPr>
          <w:rFonts w:asciiTheme="minorEastAsia" w:hAnsiTheme="minorEastAsia" w:hint="eastAsia"/>
          <w:sz w:val="40"/>
          <w:szCs w:val="40"/>
        </w:rPr>
        <w:t>２８</w:t>
      </w:r>
      <w:r w:rsidRPr="008B0A2D">
        <w:rPr>
          <w:rFonts w:asciiTheme="minorEastAsia" w:hAnsiTheme="minorEastAsia" w:hint="eastAsia"/>
          <w:sz w:val="40"/>
          <w:szCs w:val="40"/>
        </w:rPr>
        <w:t>年</w:t>
      </w:r>
      <w:r w:rsidR="004263A3">
        <w:rPr>
          <w:rFonts w:asciiTheme="minorEastAsia" w:hAnsiTheme="minorEastAsia" w:hint="eastAsia"/>
          <w:sz w:val="40"/>
          <w:szCs w:val="40"/>
        </w:rPr>
        <w:t>１０</w:t>
      </w:r>
      <w:r w:rsidRPr="008B0A2D">
        <w:rPr>
          <w:rFonts w:asciiTheme="minorEastAsia" w:hAnsiTheme="minorEastAsia" w:hint="eastAsia"/>
          <w:sz w:val="40"/>
          <w:szCs w:val="40"/>
        </w:rPr>
        <w:t>月策定</w:t>
      </w:r>
    </w:p>
    <w:p w:rsidR="00A342DE" w:rsidRPr="008B0A2D" w:rsidRDefault="00A342DE" w:rsidP="00A342DE">
      <w:pPr>
        <w:jc w:val="center"/>
        <w:rPr>
          <w:rFonts w:asciiTheme="minorEastAsia" w:hAnsiTheme="minorEastAsia"/>
          <w:sz w:val="40"/>
          <w:szCs w:val="40"/>
        </w:rPr>
      </w:pPr>
    </w:p>
    <w:p w:rsidR="007E5582" w:rsidRDefault="00A342DE" w:rsidP="00A342DE">
      <w:pPr>
        <w:jc w:val="center"/>
        <w:rPr>
          <w:rFonts w:asciiTheme="minorEastAsia" w:hAnsiTheme="minorEastAsia"/>
          <w:sz w:val="40"/>
          <w:szCs w:val="40"/>
        </w:rPr>
        <w:sectPr w:rsidR="007E5582" w:rsidSect="00A74FE1">
          <w:headerReference w:type="default" r:id="rId10"/>
          <w:footerReference w:type="default" r:id="rId11"/>
          <w:pgSz w:w="11906" w:h="16838" w:code="9"/>
          <w:pgMar w:top="1193" w:right="1418" w:bottom="1418" w:left="1418" w:header="567" w:footer="992" w:gutter="0"/>
          <w:cols w:space="425"/>
          <w:docGrid w:linePitch="328" w:charSpace="-4301"/>
        </w:sectPr>
      </w:pPr>
      <w:r w:rsidRPr="008B0A2D">
        <w:rPr>
          <w:rFonts w:asciiTheme="minorEastAsia" w:hAnsiTheme="minorEastAsia" w:hint="eastAsia"/>
          <w:sz w:val="40"/>
          <w:szCs w:val="40"/>
        </w:rPr>
        <w:t>長崎県西海市</w:t>
      </w:r>
    </w:p>
    <w:tbl>
      <w:tblPr>
        <w:tblStyle w:val="a5"/>
        <w:tblW w:w="0" w:type="auto"/>
        <w:shd w:val="pct70" w:color="auto" w:fill="auto"/>
        <w:tblLook w:val="04A0" w:firstRow="1" w:lastRow="0" w:firstColumn="1" w:lastColumn="0" w:noHBand="0" w:noVBand="1"/>
      </w:tblPr>
      <w:tblGrid>
        <w:gridCol w:w="534"/>
        <w:gridCol w:w="8646"/>
      </w:tblGrid>
      <w:tr w:rsidR="00811330" w:rsidTr="00811330">
        <w:trPr>
          <w:trHeight w:val="552"/>
        </w:trPr>
        <w:tc>
          <w:tcPr>
            <w:tcW w:w="534" w:type="dxa"/>
            <w:shd w:val="pct70" w:color="auto" w:fill="auto"/>
            <w:vAlign w:val="center"/>
          </w:tcPr>
          <w:p w:rsidR="00811330" w:rsidRDefault="00811330" w:rsidP="008B0A2D">
            <w:pPr>
              <w:rPr>
                <w:sz w:val="28"/>
                <w:szCs w:val="28"/>
              </w:rPr>
            </w:pPr>
            <w:r>
              <w:rPr>
                <w:rFonts w:hint="eastAsia"/>
                <w:sz w:val="28"/>
                <w:szCs w:val="28"/>
              </w:rPr>
              <w:lastRenderedPageBreak/>
              <w:t xml:space="preserve">　</w:t>
            </w:r>
          </w:p>
        </w:tc>
        <w:tc>
          <w:tcPr>
            <w:tcW w:w="8646" w:type="dxa"/>
            <w:shd w:val="clear" w:color="auto" w:fill="auto"/>
            <w:vAlign w:val="center"/>
          </w:tcPr>
          <w:p w:rsidR="00811330" w:rsidRPr="0010676D" w:rsidRDefault="00811330" w:rsidP="008B0A2D">
            <w:pPr>
              <w:rPr>
                <w:rFonts w:asciiTheme="majorEastAsia" w:eastAsiaTheme="majorEastAsia" w:hAnsiTheme="majorEastAsia"/>
                <w:b/>
                <w:sz w:val="28"/>
                <w:szCs w:val="28"/>
              </w:rPr>
            </w:pPr>
            <w:r w:rsidRPr="0010676D">
              <w:rPr>
                <w:rFonts w:asciiTheme="majorEastAsia" w:eastAsiaTheme="majorEastAsia" w:hAnsiTheme="majorEastAsia" w:hint="eastAsia"/>
                <w:b/>
                <w:sz w:val="28"/>
                <w:szCs w:val="28"/>
              </w:rPr>
              <w:t>策定の背景と趣旨</w:t>
            </w:r>
          </w:p>
        </w:tc>
      </w:tr>
    </w:tbl>
    <w:p w:rsidR="00D448C1" w:rsidRDefault="00D448C1" w:rsidP="00A342DE">
      <w:pPr>
        <w:jc w:val="left"/>
        <w:rPr>
          <w:sz w:val="24"/>
          <w:szCs w:val="24"/>
        </w:rPr>
      </w:pPr>
    </w:p>
    <w:p w:rsidR="002D647E" w:rsidRPr="002D647E" w:rsidRDefault="002D647E" w:rsidP="002D647E">
      <w:pPr>
        <w:ind w:firstLineChars="100" w:firstLine="320"/>
        <w:jc w:val="left"/>
        <w:rPr>
          <w:rFonts w:asciiTheme="minorEastAsia" w:hAnsiTheme="minorEastAsia"/>
          <w:sz w:val="32"/>
          <w:szCs w:val="32"/>
        </w:rPr>
      </w:pPr>
      <w:r w:rsidRPr="002D647E">
        <w:rPr>
          <w:rFonts w:asciiTheme="minorEastAsia" w:hAnsiTheme="minorEastAsia" w:hint="eastAsia"/>
          <w:sz w:val="32"/>
          <w:szCs w:val="32"/>
        </w:rPr>
        <w:t>平成26</w:t>
      </w:r>
      <w:r w:rsidR="0010676D">
        <w:rPr>
          <w:rFonts w:asciiTheme="minorEastAsia" w:hAnsiTheme="minorEastAsia" w:hint="eastAsia"/>
          <w:sz w:val="32"/>
          <w:szCs w:val="32"/>
        </w:rPr>
        <w:t>年６月</w:t>
      </w:r>
      <w:r w:rsidRPr="002D647E">
        <w:rPr>
          <w:rFonts w:asciiTheme="minorEastAsia" w:hAnsiTheme="minorEastAsia" w:hint="eastAsia"/>
          <w:sz w:val="32"/>
          <w:szCs w:val="32"/>
        </w:rPr>
        <w:t>に一部改正され平成27年４月に施行された「地方教育行政の組織及び運営に関する法律」（以下「地教行法」という。）において、同法第１条の３第１項の規定により、地方公共団体の長は教育基本法に基づき、政府が策定した教育に関する総合計画である「教育振興基本計画」を参酌し、その地域の実情に応じ、当該地方公共団体の教育、芸術及び文化振興に関する総合的な教育に関する施策の大綱を定めることとされました。</w:t>
      </w:r>
    </w:p>
    <w:p w:rsidR="002D647E" w:rsidRPr="002D647E" w:rsidRDefault="002D647E" w:rsidP="002D647E">
      <w:pPr>
        <w:ind w:firstLineChars="100" w:firstLine="320"/>
        <w:jc w:val="left"/>
        <w:rPr>
          <w:rFonts w:asciiTheme="minorEastAsia" w:hAnsiTheme="minorEastAsia"/>
          <w:sz w:val="32"/>
          <w:szCs w:val="32"/>
        </w:rPr>
      </w:pPr>
      <w:r w:rsidRPr="002D647E">
        <w:rPr>
          <w:rFonts w:asciiTheme="minorEastAsia" w:hAnsiTheme="minorEastAsia" w:hint="eastAsia"/>
          <w:sz w:val="32"/>
          <w:szCs w:val="32"/>
        </w:rPr>
        <w:t>また、この教育大綱は、近年の教育行政において福祉や地域振興などの一般行政との密接な連携が必要なっていることなどを踏まえ、教育行政に関する地域住民の意向をより一層反映させる観点から、地方公共団体の長が策定することとされています。</w:t>
      </w:r>
    </w:p>
    <w:p w:rsidR="002D647E" w:rsidRPr="002D647E" w:rsidRDefault="002D647E" w:rsidP="002D647E">
      <w:pPr>
        <w:ind w:firstLineChars="100" w:firstLine="320"/>
        <w:jc w:val="left"/>
        <w:rPr>
          <w:rFonts w:asciiTheme="minorEastAsia" w:hAnsiTheme="minorEastAsia"/>
          <w:sz w:val="32"/>
          <w:szCs w:val="32"/>
        </w:rPr>
      </w:pPr>
      <w:r w:rsidRPr="002D647E">
        <w:rPr>
          <w:rFonts w:asciiTheme="minorEastAsia" w:hAnsiTheme="minorEastAsia" w:hint="eastAsia"/>
          <w:sz w:val="32"/>
          <w:szCs w:val="32"/>
        </w:rPr>
        <w:t>本市の教育行政は、平成18年度に市の最上位計画として策定した「西海市総合計画」に則って進めてきま</w:t>
      </w:r>
      <w:r w:rsidR="00C1496D">
        <w:rPr>
          <w:rFonts w:asciiTheme="minorEastAsia" w:hAnsiTheme="minorEastAsia" w:hint="eastAsia"/>
          <w:sz w:val="32"/>
          <w:szCs w:val="32"/>
        </w:rPr>
        <w:t>したが、計画期間が本年度で終了することに伴い、本年９月に「第２次</w:t>
      </w:r>
      <w:r w:rsidRPr="002D647E">
        <w:rPr>
          <w:rFonts w:asciiTheme="minorEastAsia" w:hAnsiTheme="minorEastAsia" w:hint="eastAsia"/>
          <w:sz w:val="32"/>
          <w:szCs w:val="32"/>
        </w:rPr>
        <w:t>西海市総合計画」の基本構想を策定いたしました。</w:t>
      </w:r>
    </w:p>
    <w:p w:rsidR="002D647E" w:rsidRPr="002D647E" w:rsidRDefault="002D647E" w:rsidP="002D647E">
      <w:pPr>
        <w:ind w:firstLineChars="100" w:firstLine="320"/>
        <w:jc w:val="left"/>
        <w:rPr>
          <w:rFonts w:asciiTheme="minorEastAsia" w:hAnsiTheme="minorEastAsia"/>
          <w:sz w:val="32"/>
          <w:szCs w:val="32"/>
        </w:rPr>
      </w:pPr>
      <w:r w:rsidRPr="002D647E">
        <w:rPr>
          <w:rFonts w:asciiTheme="minorEastAsia" w:hAnsiTheme="minorEastAsia" w:hint="eastAsia"/>
          <w:sz w:val="32"/>
          <w:szCs w:val="32"/>
        </w:rPr>
        <w:t>西海市の将来像を「活躍のまち　さいかい～みんなで目指す人口30,000人」を標榜し、「みんなでつくるさいかい」を基本姿勢として、「生涯にわたり活躍できるひとづくり」「さいかいで活躍できるしごとづくり」及び「安心して活躍できるまちづくり」を基本目標に掲げ、</w:t>
      </w:r>
      <w:bookmarkStart w:id="0" w:name="_GoBack"/>
      <w:bookmarkEnd w:id="0"/>
      <w:r w:rsidRPr="002D647E">
        <w:rPr>
          <w:rFonts w:asciiTheme="minorEastAsia" w:hAnsiTheme="minorEastAsia" w:hint="eastAsia"/>
          <w:sz w:val="32"/>
          <w:szCs w:val="32"/>
        </w:rPr>
        <w:t>将来像を実現するための施策の基本方針を定めたところです。</w:t>
      </w:r>
    </w:p>
    <w:p w:rsidR="002D647E" w:rsidRPr="002D647E" w:rsidRDefault="002D647E" w:rsidP="002D647E">
      <w:pPr>
        <w:ind w:firstLineChars="100" w:firstLine="320"/>
        <w:jc w:val="left"/>
        <w:rPr>
          <w:rFonts w:asciiTheme="minorEastAsia" w:hAnsiTheme="minorEastAsia"/>
          <w:sz w:val="32"/>
          <w:szCs w:val="32"/>
        </w:rPr>
      </w:pPr>
      <w:r>
        <w:rPr>
          <w:rFonts w:asciiTheme="minorEastAsia" w:hAnsiTheme="minorEastAsia" w:hint="eastAsia"/>
          <w:sz w:val="32"/>
          <w:szCs w:val="32"/>
        </w:rPr>
        <w:t>なお、教育委員会では、</w:t>
      </w:r>
      <w:r w:rsidRPr="002D647E">
        <w:rPr>
          <w:rFonts w:asciiTheme="minorEastAsia" w:hAnsiTheme="minorEastAsia" w:hint="eastAsia"/>
          <w:sz w:val="32"/>
          <w:szCs w:val="32"/>
        </w:rPr>
        <w:t>「第２期教育振興基本計画」の策定を行うこととしています。</w:t>
      </w:r>
    </w:p>
    <w:p w:rsidR="008B0A2D" w:rsidRPr="002D647E" w:rsidRDefault="008B0A2D" w:rsidP="00A342DE">
      <w:pPr>
        <w:jc w:val="left"/>
        <w:rPr>
          <w:rFonts w:asciiTheme="minorEastAsia" w:hAnsiTheme="minorEastAsia"/>
          <w:sz w:val="32"/>
          <w:szCs w:val="32"/>
        </w:rPr>
      </w:pPr>
    </w:p>
    <w:p w:rsidR="00000DA4" w:rsidRPr="002D647E" w:rsidRDefault="00000DA4" w:rsidP="008147BE">
      <w:pPr>
        <w:rPr>
          <w:rFonts w:asciiTheme="minorEastAsia" w:hAnsiTheme="minorEastAsia"/>
          <w:sz w:val="32"/>
          <w:szCs w:val="32"/>
        </w:rPr>
        <w:sectPr w:rsidR="00000DA4" w:rsidRPr="002D647E" w:rsidSect="00154B7C">
          <w:footerReference w:type="default" r:id="rId12"/>
          <w:pgSz w:w="11906" w:h="16838" w:code="9"/>
          <w:pgMar w:top="1418" w:right="1418" w:bottom="1418" w:left="1418" w:header="851" w:footer="680" w:gutter="0"/>
          <w:pgNumType w:fmt="numberInDash" w:start="1"/>
          <w:cols w:space="425"/>
          <w:docGrid w:linePitch="328" w:charSpace="-4301"/>
        </w:sectPr>
      </w:pPr>
    </w:p>
    <w:tbl>
      <w:tblPr>
        <w:tblStyle w:val="a5"/>
        <w:tblW w:w="0" w:type="auto"/>
        <w:shd w:val="pct70" w:color="auto" w:fill="auto"/>
        <w:tblLook w:val="04A0" w:firstRow="1" w:lastRow="0" w:firstColumn="1" w:lastColumn="0" w:noHBand="0" w:noVBand="1"/>
      </w:tblPr>
      <w:tblGrid>
        <w:gridCol w:w="534"/>
        <w:gridCol w:w="8646"/>
      </w:tblGrid>
      <w:tr w:rsidR="00811330" w:rsidTr="00811330">
        <w:trPr>
          <w:trHeight w:val="552"/>
        </w:trPr>
        <w:tc>
          <w:tcPr>
            <w:tcW w:w="534" w:type="dxa"/>
            <w:shd w:val="pct70" w:color="auto" w:fill="auto"/>
            <w:vAlign w:val="center"/>
          </w:tcPr>
          <w:p w:rsidR="00811330" w:rsidRDefault="00811330" w:rsidP="008147BE">
            <w:pPr>
              <w:rPr>
                <w:sz w:val="28"/>
                <w:szCs w:val="28"/>
              </w:rPr>
            </w:pPr>
            <w:r>
              <w:rPr>
                <w:rFonts w:hint="eastAsia"/>
                <w:sz w:val="28"/>
                <w:szCs w:val="28"/>
              </w:rPr>
              <w:lastRenderedPageBreak/>
              <w:t xml:space="preserve">　</w:t>
            </w:r>
          </w:p>
        </w:tc>
        <w:tc>
          <w:tcPr>
            <w:tcW w:w="8646" w:type="dxa"/>
            <w:shd w:val="clear" w:color="auto" w:fill="auto"/>
            <w:vAlign w:val="center"/>
          </w:tcPr>
          <w:p w:rsidR="00811330" w:rsidRPr="0010676D" w:rsidRDefault="00811330" w:rsidP="008147BE">
            <w:pPr>
              <w:rPr>
                <w:rFonts w:asciiTheme="majorEastAsia" w:eastAsiaTheme="majorEastAsia" w:hAnsiTheme="majorEastAsia"/>
                <w:b/>
                <w:sz w:val="28"/>
                <w:szCs w:val="28"/>
              </w:rPr>
            </w:pPr>
            <w:r w:rsidRPr="0010676D">
              <w:rPr>
                <w:rFonts w:asciiTheme="majorEastAsia" w:eastAsiaTheme="majorEastAsia" w:hAnsiTheme="majorEastAsia" w:hint="eastAsia"/>
                <w:b/>
                <w:sz w:val="28"/>
                <w:szCs w:val="28"/>
              </w:rPr>
              <w:t>位置づけ</w:t>
            </w:r>
          </w:p>
        </w:tc>
      </w:tr>
    </w:tbl>
    <w:p w:rsidR="008B0A2D" w:rsidRPr="008B0A2D" w:rsidRDefault="008B0A2D" w:rsidP="00A342DE">
      <w:pPr>
        <w:jc w:val="left"/>
        <w:rPr>
          <w:sz w:val="24"/>
          <w:szCs w:val="24"/>
        </w:rPr>
      </w:pPr>
    </w:p>
    <w:p w:rsidR="00D448C1" w:rsidRPr="002D647E" w:rsidRDefault="00195ED5" w:rsidP="00A342DE">
      <w:pPr>
        <w:jc w:val="left"/>
        <w:rPr>
          <w:rFonts w:asciiTheme="minorEastAsia" w:hAnsiTheme="minorEastAsia"/>
          <w:sz w:val="32"/>
          <w:szCs w:val="32"/>
        </w:rPr>
      </w:pPr>
      <w:r w:rsidRPr="002D647E">
        <w:rPr>
          <w:rFonts w:hint="eastAsia"/>
          <w:sz w:val="32"/>
          <w:szCs w:val="32"/>
        </w:rPr>
        <w:t xml:space="preserve">　</w:t>
      </w:r>
      <w:r w:rsidRPr="002D647E">
        <w:rPr>
          <w:rFonts w:asciiTheme="minorEastAsia" w:hAnsiTheme="minorEastAsia" w:hint="eastAsia"/>
          <w:sz w:val="32"/>
          <w:szCs w:val="32"/>
        </w:rPr>
        <w:t>この</w:t>
      </w:r>
      <w:r w:rsidR="00A0370D" w:rsidRPr="002D647E">
        <w:rPr>
          <w:rFonts w:asciiTheme="minorEastAsia" w:hAnsiTheme="minorEastAsia" w:hint="eastAsia"/>
          <w:sz w:val="32"/>
          <w:szCs w:val="32"/>
        </w:rPr>
        <w:t>第２次</w:t>
      </w:r>
      <w:r w:rsidRPr="002D647E">
        <w:rPr>
          <w:rFonts w:asciiTheme="minorEastAsia" w:hAnsiTheme="minorEastAsia" w:hint="eastAsia"/>
          <w:sz w:val="32"/>
          <w:szCs w:val="32"/>
        </w:rPr>
        <w:t>大綱は、</w:t>
      </w:r>
      <w:r w:rsidR="00126C65" w:rsidRPr="002D647E">
        <w:rPr>
          <w:rFonts w:asciiTheme="minorEastAsia" w:hAnsiTheme="minorEastAsia" w:hint="eastAsia"/>
          <w:sz w:val="32"/>
          <w:szCs w:val="32"/>
        </w:rPr>
        <w:t>地教行</w:t>
      </w:r>
      <w:r w:rsidR="00A0370D" w:rsidRPr="002D647E">
        <w:rPr>
          <w:rFonts w:asciiTheme="minorEastAsia" w:hAnsiTheme="minorEastAsia" w:hint="eastAsia"/>
          <w:sz w:val="32"/>
          <w:szCs w:val="32"/>
        </w:rPr>
        <w:t>法</w:t>
      </w:r>
      <w:r w:rsidRPr="002D647E">
        <w:rPr>
          <w:rFonts w:asciiTheme="minorEastAsia" w:hAnsiTheme="minorEastAsia" w:hint="eastAsia"/>
          <w:sz w:val="32"/>
          <w:szCs w:val="32"/>
        </w:rPr>
        <w:t>第</w:t>
      </w:r>
      <w:r w:rsidR="00811330" w:rsidRPr="002D647E">
        <w:rPr>
          <w:rFonts w:asciiTheme="minorEastAsia" w:hAnsiTheme="minorEastAsia" w:hint="eastAsia"/>
          <w:sz w:val="32"/>
          <w:szCs w:val="32"/>
        </w:rPr>
        <w:t>１</w:t>
      </w:r>
      <w:r w:rsidRPr="002D647E">
        <w:rPr>
          <w:rFonts w:asciiTheme="minorEastAsia" w:hAnsiTheme="minorEastAsia" w:hint="eastAsia"/>
          <w:sz w:val="32"/>
          <w:szCs w:val="32"/>
        </w:rPr>
        <w:t>条の３に基づき、西海市の教育が目指す基本的な方向や今後推進すべき施策を明らかにするものです。</w:t>
      </w:r>
    </w:p>
    <w:p w:rsidR="00126C65" w:rsidRPr="00126C65" w:rsidRDefault="00126C65" w:rsidP="00A342DE">
      <w:pPr>
        <w:jc w:val="left"/>
        <w:rPr>
          <w:rFonts w:asciiTheme="minorEastAsia" w:hAnsiTheme="minorEastAsia"/>
          <w:sz w:val="24"/>
        </w:rPr>
      </w:pPr>
    </w:p>
    <w:p w:rsidR="00D448C1" w:rsidRDefault="00C20484">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3360" behindDoc="1" locked="0" layoutInCell="1" allowOverlap="1" wp14:anchorId="0A08A1A2" wp14:editId="082D7648">
                <wp:simplePos x="0" y="0"/>
                <wp:positionH relativeFrom="column">
                  <wp:posOffset>42545</wp:posOffset>
                </wp:positionH>
                <wp:positionV relativeFrom="paragraph">
                  <wp:posOffset>194310</wp:posOffset>
                </wp:positionV>
                <wp:extent cx="2905125" cy="295275"/>
                <wp:effectExtent l="57150" t="57150" r="161925" b="123825"/>
                <wp:wrapThrough wrapText="bothSides">
                  <wp:wrapPolygon edited="0">
                    <wp:start x="-425" y="-4181"/>
                    <wp:lineTo x="-425" y="18116"/>
                    <wp:lineTo x="142" y="29265"/>
                    <wp:lineTo x="22237" y="29265"/>
                    <wp:lineTo x="22662" y="20903"/>
                    <wp:lineTo x="22521" y="0"/>
                    <wp:lineTo x="22521" y="-4181"/>
                    <wp:lineTo x="-425" y="-4181"/>
                  </wp:wrapPolygon>
                </wp:wrapThrough>
                <wp:docPr id="8" name="テキスト ボックス 8"/>
                <wp:cNvGraphicFramePr/>
                <a:graphic xmlns:a="http://schemas.openxmlformats.org/drawingml/2006/main">
                  <a:graphicData uri="http://schemas.microsoft.com/office/word/2010/wordprocessingShape">
                    <wps:wsp>
                      <wps:cNvSpPr txBox="1"/>
                      <wps:spPr>
                        <a:xfrm>
                          <a:off x="0" y="0"/>
                          <a:ext cx="2905125" cy="295275"/>
                        </a:xfrm>
                        <a:prstGeom prst="rect">
                          <a:avLst/>
                        </a:prstGeom>
                        <a:ln/>
                        <a:effectLst>
                          <a:outerShdw blurRad="50800" dist="38100" algn="l" rotWithShape="0">
                            <a:prstClr val="black">
                              <a:alpha val="40000"/>
                            </a:prstClr>
                          </a:outerShdw>
                        </a:effectLst>
                        <a:scene3d>
                          <a:camera prst="orthographicFront"/>
                          <a:lightRig rig="threePt" dir="t"/>
                        </a:scene3d>
                        <a:sp3d>
                          <a:bevelT prst="relaxedInset"/>
                        </a:sp3d>
                      </wps:spPr>
                      <wps:style>
                        <a:lnRef idx="1">
                          <a:schemeClr val="dk1"/>
                        </a:lnRef>
                        <a:fillRef idx="2">
                          <a:schemeClr val="dk1"/>
                        </a:fillRef>
                        <a:effectRef idx="1">
                          <a:schemeClr val="dk1"/>
                        </a:effectRef>
                        <a:fontRef idx="minor">
                          <a:schemeClr val="dk1"/>
                        </a:fontRef>
                      </wps:style>
                      <wps:txbx>
                        <w:txbxContent>
                          <w:p w:rsidR="00D448C1" w:rsidRPr="00443D5A" w:rsidRDefault="003D31F2"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第２</w:t>
                            </w:r>
                            <w:r w:rsidR="00D448C1" w:rsidRPr="00443D5A">
                              <w:rPr>
                                <w:rFonts w:asciiTheme="majorEastAsia" w:eastAsiaTheme="majorEastAsia" w:hAnsiTheme="majorEastAsia" w:hint="eastAsia"/>
                                <w:b/>
                                <w:sz w:val="28"/>
                                <w:szCs w:val="28"/>
                              </w:rPr>
                              <w:t>次西海市総合計画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3.35pt;margin-top:15.3pt;width:228.7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" fillcolor="gray [1616]" strokecolor="black [3040]">
                <v:fill color2="#d9d9d9 [496]" rotate="t" angle="180" colors="0 #bcbcbc;22938f #d0d0d0;1 #ededed" focus="100%" type="gradient"/>
                <v:shadow on="t" color="black" opacity="26214f" origin="-.5" offset="3pt,0"/>
                <v:textbox>
                  <w:txbxContent>
                    <w:p w:rsidR="00D448C1" w:rsidRPr="00443D5A" w:rsidRDefault="003D31F2"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第２</w:t>
                      </w:r>
                      <w:r w:rsidR="00D448C1" w:rsidRPr="00443D5A">
                        <w:rPr>
                          <w:rFonts w:asciiTheme="majorEastAsia" w:eastAsiaTheme="majorEastAsia" w:hAnsiTheme="majorEastAsia" w:hint="eastAsia"/>
                          <w:b/>
                          <w:sz w:val="28"/>
                          <w:szCs w:val="28"/>
                        </w:rPr>
                        <w:t>次西海市総合計画</w:t>
                      </w:r>
                    </w:p>
                  </w:txbxContent>
                </v:textbox>
                <w10:wrap type="through"/>
              </v:shape>
            </w:pict>
          </mc:Fallback>
        </mc:AlternateContent>
      </w:r>
      <w:r w:rsidR="003532EB">
        <w:rPr>
          <w:rFonts w:asciiTheme="minorEastAsia" w:hAnsiTheme="minorEastAsia" w:hint="eastAsia"/>
          <w:noProof/>
          <w:sz w:val="24"/>
        </w:rPr>
        <mc:AlternateContent>
          <mc:Choice Requires="wps">
            <w:drawing>
              <wp:anchor distT="0" distB="0" distL="114300" distR="114300" simplePos="0" relativeHeight="251672576" behindDoc="1" locked="0" layoutInCell="1" allowOverlap="1" wp14:anchorId="531F64FF" wp14:editId="7672775B">
                <wp:simplePos x="0" y="0"/>
                <wp:positionH relativeFrom="column">
                  <wp:posOffset>4757420</wp:posOffset>
                </wp:positionH>
                <wp:positionV relativeFrom="paragraph">
                  <wp:posOffset>118110</wp:posOffset>
                </wp:positionV>
                <wp:extent cx="361950" cy="2609850"/>
                <wp:effectExtent l="57150" t="76200" r="152400" b="114300"/>
                <wp:wrapThrough wrapText="bothSides">
                  <wp:wrapPolygon edited="0">
                    <wp:start x="0" y="-631"/>
                    <wp:lineTo x="-3411" y="-315"/>
                    <wp:lineTo x="-3411" y="19866"/>
                    <wp:lineTo x="-1137" y="22388"/>
                    <wp:lineTo x="28421" y="22388"/>
                    <wp:lineTo x="29558" y="2207"/>
                    <wp:lineTo x="27284" y="-158"/>
                    <wp:lineTo x="27284" y="-631"/>
                    <wp:lineTo x="0" y="-631"/>
                  </wp:wrapPolygon>
                </wp:wrapThrough>
                <wp:docPr id="17" name="テキスト ボックス 17"/>
                <wp:cNvGraphicFramePr/>
                <a:graphic xmlns:a="http://schemas.openxmlformats.org/drawingml/2006/main">
                  <a:graphicData uri="http://schemas.microsoft.com/office/word/2010/wordprocessingShape">
                    <wps:wsp>
                      <wps:cNvSpPr txBox="1"/>
                      <wps:spPr>
                        <a:xfrm>
                          <a:off x="0" y="0"/>
                          <a:ext cx="361950" cy="26098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50800" dist="38100" algn="l" rotWithShape="0">
                            <a:prstClr val="black">
                              <a:alpha val="40000"/>
                            </a:prstClr>
                          </a:outerShdw>
                        </a:effectLst>
                        <a:scene3d>
                          <a:camera prst="orthographicFront"/>
                          <a:lightRig rig="threePt" dir="t"/>
                        </a:scene3d>
                        <a:sp3d>
                          <a:bevelT prst="relaxedInset"/>
                        </a:sp3d>
                      </wps:spPr>
                      <wps:txbx>
                        <w:txbxContent>
                          <w:p w:rsidR="00CB6AD0" w:rsidRPr="00443D5A" w:rsidRDefault="003532EB"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政府</w:t>
                            </w:r>
                            <w:r w:rsidR="00CB6AD0">
                              <w:rPr>
                                <w:rFonts w:asciiTheme="majorEastAsia" w:eastAsiaTheme="majorEastAsia" w:hAnsiTheme="majorEastAsia" w:hint="eastAsia"/>
                                <w:b/>
                                <w:sz w:val="28"/>
                                <w:szCs w:val="28"/>
                              </w:rPr>
                              <w:t>の教育振興基本計画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margin-left:374.6pt;margin-top:9.3pt;width:28.5pt;height:20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" fillcolor="#bcbcbc">
                <v:fill color2="#ededed" rotate="t" angle="180" colors="0 #bcbcbc;22938f #d0d0d0;1 #ededed" focus="100%" type="gradient"/>
                <v:shadow on="t" color="black" opacity="26214f" origin="-.5" offset="3pt,0"/>
                <v:textbox>
                  <w:txbxContent>
                    <w:p w:rsidR="00CB6AD0" w:rsidRPr="00443D5A" w:rsidRDefault="003532EB"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政府</w:t>
                      </w:r>
                      <w:r w:rsidR="00CB6AD0">
                        <w:rPr>
                          <w:rFonts w:asciiTheme="majorEastAsia" w:eastAsiaTheme="majorEastAsia" w:hAnsiTheme="majorEastAsia" w:hint="eastAsia"/>
                          <w:b/>
                          <w:sz w:val="28"/>
                          <w:szCs w:val="28"/>
                        </w:rPr>
                        <w:t>の教育振興基本計画</w:t>
                      </w:r>
                    </w:p>
                  </w:txbxContent>
                </v:textbox>
                <w10:wrap type="through"/>
              </v:shape>
            </w:pict>
          </mc:Fallback>
        </mc:AlternateContent>
      </w:r>
      <w:r w:rsidR="0054025A">
        <w:rPr>
          <w:rFonts w:asciiTheme="minorEastAsia" w:hAnsiTheme="minorEastAsia" w:hint="eastAsia"/>
          <w:noProof/>
          <w:sz w:val="24"/>
        </w:rPr>
        <mc:AlternateContent>
          <mc:Choice Requires="wps">
            <w:drawing>
              <wp:anchor distT="0" distB="0" distL="114300" distR="114300" simplePos="0" relativeHeight="251656190" behindDoc="1" locked="0" layoutInCell="1" allowOverlap="1" wp14:anchorId="6D92D07E" wp14:editId="34556B3C">
                <wp:simplePos x="0" y="0"/>
                <wp:positionH relativeFrom="column">
                  <wp:posOffset>-3414395</wp:posOffset>
                </wp:positionH>
                <wp:positionV relativeFrom="paragraph">
                  <wp:posOffset>13335</wp:posOffset>
                </wp:positionV>
                <wp:extent cx="5943600" cy="28098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5943600" cy="2809875"/>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268.85pt;margin-top:1.05pt;width:468pt;height:221.2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" fillcolor="white [3201]" strokecolor="#4f81bd [3204]" strokeweight="2pt"/>
            </w:pict>
          </mc:Fallback>
        </mc:AlternateContent>
      </w:r>
    </w:p>
    <w:p w:rsidR="00811330" w:rsidRDefault="00811330" w:rsidP="00A342DE">
      <w:pPr>
        <w:jc w:val="left"/>
        <w:rPr>
          <w:rFonts w:asciiTheme="minorEastAsia" w:hAnsiTheme="minorEastAsia"/>
          <w:sz w:val="24"/>
        </w:rPr>
      </w:pPr>
    </w:p>
    <w:p w:rsidR="00811330" w:rsidRDefault="00811330" w:rsidP="00A342DE">
      <w:pPr>
        <w:jc w:val="left"/>
        <w:rPr>
          <w:rFonts w:asciiTheme="minorEastAsia" w:hAnsiTheme="minorEastAsia"/>
          <w:sz w:val="24"/>
        </w:rPr>
      </w:pPr>
    </w:p>
    <w:p w:rsidR="00811330" w:rsidRDefault="00811330" w:rsidP="00A342DE">
      <w:pPr>
        <w:jc w:val="left"/>
        <w:rPr>
          <w:rFonts w:asciiTheme="minorEastAsia" w:hAnsiTheme="minorEastAsia"/>
          <w:sz w:val="24"/>
        </w:rPr>
      </w:pPr>
      <w:r>
        <w:rPr>
          <w:noProof/>
        </w:rPr>
        <mc:AlternateContent>
          <mc:Choice Requires="wps">
            <w:drawing>
              <wp:anchor distT="0" distB="0" distL="114300" distR="114300" simplePos="0" relativeHeight="251665408" behindDoc="0" locked="0" layoutInCell="1" allowOverlap="1" wp14:anchorId="36734E9F" wp14:editId="009BF691">
                <wp:simplePos x="0" y="0"/>
                <wp:positionH relativeFrom="column">
                  <wp:posOffset>-1895474</wp:posOffset>
                </wp:positionH>
                <wp:positionV relativeFrom="paragraph">
                  <wp:posOffset>78107</wp:posOffset>
                </wp:positionV>
                <wp:extent cx="394968" cy="318770"/>
                <wp:effectExtent l="56833" t="38417" r="81597" b="100648"/>
                <wp:wrapNone/>
                <wp:docPr id="12" name="ストライプ矢印 12"/>
                <wp:cNvGraphicFramePr/>
                <a:graphic xmlns:a="http://schemas.openxmlformats.org/drawingml/2006/main">
                  <a:graphicData uri="http://schemas.microsoft.com/office/word/2010/wordprocessingShape">
                    <wps:wsp>
                      <wps:cNvSpPr/>
                      <wps:spPr>
                        <a:xfrm rot="5400000">
                          <a:off x="0" y="0"/>
                          <a:ext cx="394968" cy="318770"/>
                        </a:xfrm>
                        <a:prstGeom prst="stripedRight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12" o:spid="_x0000_s1026" type="#_x0000_t93" style="position:absolute;left:0;text-align:left;margin-left:-149.25pt;margin-top:6.15pt;width:31.1pt;height:25.1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" adj="12884" fillcolor="#a7bfde [1620]" strokecolor="#4579b8 [3044]">
                <v:fill color2="#e4ecf5 [500]" rotate="t" angle="180" colors="0 #a3c4ff;22938f #bfd5ff;1 #e5eeff" focus="100%" type="gradient"/>
                <v:shadow on="t" color="black" opacity="24903f" origin=",.5" offset="0,.55556mm"/>
              </v:shape>
            </w:pict>
          </mc:Fallback>
        </mc:AlternateContent>
      </w:r>
    </w:p>
    <w:p w:rsidR="00811330" w:rsidRDefault="00811330" w:rsidP="00A342DE">
      <w:pPr>
        <w:jc w:val="left"/>
        <w:rPr>
          <w:rFonts w:asciiTheme="minorEastAsia" w:hAnsiTheme="minorEastAsia"/>
          <w:sz w:val="24"/>
        </w:rPr>
      </w:pPr>
      <w:r>
        <w:rPr>
          <w:rFonts w:asciiTheme="minorEastAsia" w:hAnsiTheme="minorEastAsia" w:hint="eastAsia"/>
          <w:sz w:val="24"/>
        </w:rPr>
        <w:t xml:space="preserve">　</w:t>
      </w:r>
      <w:r w:rsidR="0054025A">
        <w:rPr>
          <w:rFonts w:asciiTheme="minorEastAsia" w:hAnsiTheme="minorEastAsia" w:hint="eastAsia"/>
          <w:sz w:val="24"/>
        </w:rPr>
        <w:t xml:space="preserve">　</w:t>
      </w:r>
      <w:r>
        <w:rPr>
          <w:rFonts w:asciiTheme="minorEastAsia" w:hAnsiTheme="minorEastAsia" w:hint="eastAsia"/>
          <w:sz w:val="24"/>
        </w:rPr>
        <w:t xml:space="preserve">総合教育会議　　　</w:t>
      </w:r>
      <w:r w:rsidRPr="0054025A">
        <w:rPr>
          <w:rFonts w:asciiTheme="majorEastAsia" w:eastAsiaTheme="majorEastAsia" w:hAnsiTheme="majorEastAsia" w:hint="eastAsia"/>
          <w:sz w:val="24"/>
        </w:rPr>
        <w:t>即する</w:t>
      </w:r>
    </w:p>
    <w:p w:rsidR="00000DA4" w:rsidRDefault="00A9527B" w:rsidP="00A342DE">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7456" behindDoc="1" locked="0" layoutInCell="1" allowOverlap="1" wp14:anchorId="5F4FB549" wp14:editId="0FEA93AE">
                <wp:simplePos x="0" y="0"/>
                <wp:positionH relativeFrom="column">
                  <wp:posOffset>42545</wp:posOffset>
                </wp:positionH>
                <wp:positionV relativeFrom="paragraph">
                  <wp:posOffset>154305</wp:posOffset>
                </wp:positionV>
                <wp:extent cx="3000375" cy="428625"/>
                <wp:effectExtent l="57150" t="76200" r="161925" b="123825"/>
                <wp:wrapThrough wrapText="bothSides">
                  <wp:wrapPolygon edited="0">
                    <wp:start x="137" y="-3840"/>
                    <wp:lineTo x="-411" y="-1920"/>
                    <wp:lineTo x="-411" y="18240"/>
                    <wp:lineTo x="0" y="26880"/>
                    <wp:lineTo x="22354" y="26880"/>
                    <wp:lineTo x="22629" y="13440"/>
                    <wp:lineTo x="22217" y="-960"/>
                    <wp:lineTo x="22217" y="-3840"/>
                    <wp:lineTo x="137" y="-3840"/>
                  </wp:wrapPolygon>
                </wp:wrapThrough>
                <wp:docPr id="13" name="テキスト ボックス 13"/>
                <wp:cNvGraphicFramePr/>
                <a:graphic xmlns:a="http://schemas.openxmlformats.org/drawingml/2006/main">
                  <a:graphicData uri="http://schemas.microsoft.com/office/word/2010/wordprocessingShape">
                    <wps:wsp>
                      <wps:cNvSpPr txBox="1"/>
                      <wps:spPr>
                        <a:xfrm>
                          <a:off x="0" y="0"/>
                          <a:ext cx="3000375" cy="42862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50800" dist="38100" algn="l" rotWithShape="0">
                            <a:prstClr val="black">
                              <a:alpha val="40000"/>
                            </a:prstClr>
                          </a:outerShdw>
                        </a:effectLst>
                        <a:scene3d>
                          <a:camera prst="orthographicFront"/>
                          <a:lightRig rig="threePt" dir="t"/>
                        </a:scene3d>
                        <a:sp3d>
                          <a:bevelT prst="relaxedInset"/>
                        </a:sp3d>
                      </wps:spPr>
                      <wps:txbx>
                        <w:txbxContent>
                          <w:p w:rsidR="00443D5A" w:rsidRPr="003532EB" w:rsidRDefault="003D31F2" w:rsidP="00443D5A">
                            <w:pPr>
                              <w:jc w:val="center"/>
                              <w:rPr>
                                <w:rFonts w:asciiTheme="majorEastAsia" w:eastAsiaTheme="majorEastAsia" w:hAnsiTheme="majorEastAsia"/>
                                <w:b/>
                                <w:sz w:val="40"/>
                                <w:szCs w:val="40"/>
                              </w:rPr>
                            </w:pPr>
                            <w:r w:rsidRPr="003532EB">
                              <w:rPr>
                                <w:rFonts w:asciiTheme="majorEastAsia" w:eastAsiaTheme="majorEastAsia" w:hAnsiTheme="majorEastAsia" w:hint="eastAsia"/>
                                <w:b/>
                                <w:sz w:val="40"/>
                                <w:szCs w:val="40"/>
                              </w:rPr>
                              <w:t>第２次</w:t>
                            </w:r>
                            <w:r w:rsidR="00443D5A" w:rsidRPr="003532EB">
                              <w:rPr>
                                <w:rFonts w:asciiTheme="majorEastAsia" w:eastAsiaTheme="majorEastAsia" w:hAnsiTheme="majorEastAsia" w:hint="eastAsia"/>
                                <w:b/>
                                <w:sz w:val="40"/>
                                <w:szCs w:val="40"/>
                              </w:rPr>
                              <w:t>西海市教育大綱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8" type="#_x0000_t202" style="position:absolute;margin-left:3.35pt;margin-top:12.15pt;width:236.25pt;height:3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" fillcolor="#bcbcbc">
                <v:fill color2="#ededed" rotate="t" angle="180" colors="0 #bcbcbc;22938f #d0d0d0;1 #ededed" focus="100%" type="gradient"/>
                <v:shadow on="t" color="black" opacity="26214f" origin="-.5" offset="3pt,0"/>
                <v:textbox>
                  <w:txbxContent>
                    <w:p w:rsidR="00443D5A" w:rsidRPr="003532EB" w:rsidRDefault="003D31F2" w:rsidP="00443D5A">
                      <w:pPr>
                        <w:jc w:val="center"/>
                        <w:rPr>
                          <w:rFonts w:asciiTheme="majorEastAsia" w:eastAsiaTheme="majorEastAsia" w:hAnsiTheme="majorEastAsia"/>
                          <w:b/>
                          <w:sz w:val="40"/>
                          <w:szCs w:val="40"/>
                        </w:rPr>
                      </w:pPr>
                      <w:r w:rsidRPr="003532EB">
                        <w:rPr>
                          <w:rFonts w:asciiTheme="majorEastAsia" w:eastAsiaTheme="majorEastAsia" w:hAnsiTheme="majorEastAsia" w:hint="eastAsia"/>
                          <w:b/>
                          <w:sz w:val="40"/>
                          <w:szCs w:val="40"/>
                        </w:rPr>
                        <w:t>第２次</w:t>
                      </w:r>
                      <w:r w:rsidR="00443D5A" w:rsidRPr="003532EB">
                        <w:rPr>
                          <w:rFonts w:asciiTheme="majorEastAsia" w:eastAsiaTheme="majorEastAsia" w:hAnsiTheme="majorEastAsia" w:hint="eastAsia"/>
                          <w:b/>
                          <w:sz w:val="40"/>
                          <w:szCs w:val="40"/>
                        </w:rPr>
                        <w:t>西海市教育大綱</w:t>
                      </w:r>
                    </w:p>
                  </w:txbxContent>
                </v:textbox>
                <w10:wrap type="through"/>
              </v:shape>
            </w:pict>
          </mc:Fallback>
        </mc:AlternateContent>
      </w:r>
      <w:r w:rsidR="003532EB">
        <w:rPr>
          <w:rFonts w:asciiTheme="minorEastAsia" w:hAnsiTheme="minorEastAsia" w:hint="eastAsia"/>
          <w:noProof/>
          <w:sz w:val="24"/>
        </w:rPr>
        <mc:AlternateContent>
          <mc:Choice Requires="wps">
            <w:drawing>
              <wp:anchor distT="0" distB="0" distL="114300" distR="114300" simplePos="0" relativeHeight="251678720" behindDoc="1" locked="0" layoutInCell="1" allowOverlap="1" wp14:anchorId="1591E27C" wp14:editId="18AA7B7A">
                <wp:simplePos x="0" y="0"/>
                <wp:positionH relativeFrom="column">
                  <wp:posOffset>207010</wp:posOffset>
                </wp:positionH>
                <wp:positionV relativeFrom="paragraph">
                  <wp:posOffset>43180</wp:posOffset>
                </wp:positionV>
                <wp:extent cx="1152525" cy="528955"/>
                <wp:effectExtent l="19050" t="19050" r="28575" b="42545"/>
                <wp:wrapNone/>
                <wp:docPr id="9" name="ストライプ矢印 9"/>
                <wp:cNvGraphicFramePr/>
                <a:graphic xmlns:a="http://schemas.openxmlformats.org/drawingml/2006/main">
                  <a:graphicData uri="http://schemas.microsoft.com/office/word/2010/wordprocessingShape">
                    <wps:wsp>
                      <wps:cNvSpPr/>
                      <wps:spPr>
                        <a:xfrm rot="10800000">
                          <a:off x="0" y="0"/>
                          <a:ext cx="1152525" cy="528955"/>
                        </a:xfrm>
                        <a:prstGeom prst="stripedRightArrow">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9" o:spid="_x0000_s1026" type="#_x0000_t93" style="position:absolute;left:0;text-align:left;margin-left:16.3pt;margin-top:3.4pt;width:90.75pt;height:41.65pt;rotation:18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" adj="16643" fillcolor="white [3201]" strokecolor="#4f81bd [3204]" strokeweight="2pt"/>
            </w:pict>
          </mc:Fallback>
        </mc:AlternateContent>
      </w:r>
    </w:p>
    <w:p w:rsidR="00000DA4" w:rsidRDefault="00000DA4" w:rsidP="000073A3">
      <w:pPr>
        <w:ind w:firstLineChars="300" w:firstLine="720"/>
        <w:jc w:val="left"/>
        <w:rPr>
          <w:rFonts w:asciiTheme="minorEastAsia" w:hAnsiTheme="minorEastAsia"/>
          <w:sz w:val="24"/>
        </w:rPr>
      </w:pPr>
      <w:r>
        <w:rPr>
          <w:rFonts w:asciiTheme="minorEastAsia" w:hAnsiTheme="minorEastAsia" w:hint="eastAsia"/>
          <w:sz w:val="24"/>
        </w:rPr>
        <w:t>参　酌</w:t>
      </w:r>
    </w:p>
    <w:p w:rsidR="00000DA4" w:rsidRDefault="00000DA4" w:rsidP="00A342DE">
      <w:pPr>
        <w:jc w:val="left"/>
        <w:rPr>
          <w:rFonts w:asciiTheme="minorEastAsia" w:hAnsiTheme="minorEastAsia"/>
          <w:sz w:val="24"/>
        </w:rPr>
      </w:pPr>
    </w:p>
    <w:p w:rsidR="003532EB" w:rsidRDefault="003532EB" w:rsidP="00A342DE">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9744" behindDoc="0" locked="0" layoutInCell="1" allowOverlap="1" wp14:anchorId="04905FEB" wp14:editId="31BC7E42">
                <wp:simplePos x="0" y="0"/>
                <wp:positionH relativeFrom="column">
                  <wp:posOffset>-1986281</wp:posOffset>
                </wp:positionH>
                <wp:positionV relativeFrom="paragraph">
                  <wp:posOffset>107315</wp:posOffset>
                </wp:positionV>
                <wp:extent cx="152400" cy="371475"/>
                <wp:effectExtent l="19050" t="19050" r="38100" b="47625"/>
                <wp:wrapNone/>
                <wp:docPr id="3" name="上下矢印 3"/>
                <wp:cNvGraphicFramePr/>
                <a:graphic xmlns:a="http://schemas.openxmlformats.org/drawingml/2006/main">
                  <a:graphicData uri="http://schemas.microsoft.com/office/word/2010/wordprocessingShape">
                    <wps:wsp>
                      <wps:cNvSpPr/>
                      <wps:spPr>
                        <a:xfrm>
                          <a:off x="0" y="0"/>
                          <a:ext cx="152400" cy="37147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6" type="#_x0000_t70" style="position:absolute;left:0;text-align:left;margin-left:-156.4pt;margin-top:8.45pt;width:12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" adj=",4431" fillcolor="#4f81bd [3204]" strokecolor="#243f60 [1604]" strokeweight="2pt"/>
            </w:pict>
          </mc:Fallback>
        </mc:AlternateContent>
      </w:r>
      <w:r w:rsidR="00000DA4">
        <w:rPr>
          <w:rFonts w:asciiTheme="minorEastAsia" w:hAnsiTheme="minorEastAsia" w:hint="eastAsia"/>
          <w:sz w:val="24"/>
        </w:rPr>
        <w:t xml:space="preserve">　　　　　　　　　　　　　</w:t>
      </w:r>
    </w:p>
    <w:p w:rsidR="00000DA4" w:rsidRDefault="00000DA4" w:rsidP="000073A3">
      <w:pPr>
        <w:ind w:firstLineChars="1000" w:firstLine="2400"/>
        <w:jc w:val="left"/>
        <w:rPr>
          <w:rFonts w:asciiTheme="minorEastAsia" w:hAnsiTheme="minorEastAsia"/>
          <w:sz w:val="24"/>
        </w:rPr>
      </w:pPr>
      <w:r w:rsidRPr="0054025A">
        <w:rPr>
          <w:rFonts w:asciiTheme="majorEastAsia" w:eastAsiaTheme="majorEastAsia" w:hAnsiTheme="majorEastAsia" w:hint="eastAsia"/>
          <w:sz w:val="24"/>
        </w:rPr>
        <w:t>連動する</w:t>
      </w:r>
    </w:p>
    <w:p w:rsidR="00000DA4" w:rsidRDefault="00000DA4" w:rsidP="00A342DE">
      <w:pPr>
        <w:jc w:val="left"/>
        <w:rPr>
          <w:rFonts w:asciiTheme="minorEastAsia" w:hAnsiTheme="minorEastAsia"/>
          <w:sz w:val="24"/>
        </w:rPr>
      </w:pPr>
    </w:p>
    <w:p w:rsidR="0054025A" w:rsidRDefault="003532EB" w:rsidP="00000DA4">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9504" behindDoc="1" locked="0" layoutInCell="1" allowOverlap="1" wp14:anchorId="7173BBBF" wp14:editId="7FF6782F">
                <wp:simplePos x="0" y="0"/>
                <wp:positionH relativeFrom="column">
                  <wp:posOffset>71120</wp:posOffset>
                </wp:positionH>
                <wp:positionV relativeFrom="paragraph">
                  <wp:posOffset>7620</wp:posOffset>
                </wp:positionV>
                <wp:extent cx="3771900" cy="304800"/>
                <wp:effectExtent l="57150" t="57150" r="152400" b="114300"/>
                <wp:wrapThrough wrapText="bothSides">
                  <wp:wrapPolygon edited="0">
                    <wp:start x="-327" y="-4050"/>
                    <wp:lineTo x="-327" y="21600"/>
                    <wp:lineTo x="109" y="28350"/>
                    <wp:lineTo x="22036" y="28350"/>
                    <wp:lineTo x="22364" y="20250"/>
                    <wp:lineTo x="22255" y="-4050"/>
                    <wp:lineTo x="-327" y="-4050"/>
                  </wp:wrapPolygon>
                </wp:wrapThrough>
                <wp:docPr id="15" name="テキスト ボックス 15"/>
                <wp:cNvGraphicFramePr/>
                <a:graphic xmlns:a="http://schemas.openxmlformats.org/drawingml/2006/main">
                  <a:graphicData uri="http://schemas.microsoft.com/office/word/2010/wordprocessingShape">
                    <wps:wsp>
                      <wps:cNvSpPr txBox="1"/>
                      <wps:spPr>
                        <a:xfrm>
                          <a:off x="0" y="0"/>
                          <a:ext cx="3771900" cy="30480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50800" dist="38100" algn="l" rotWithShape="0">
                            <a:prstClr val="black">
                              <a:alpha val="40000"/>
                            </a:prstClr>
                          </a:outerShdw>
                        </a:effectLst>
                        <a:scene3d>
                          <a:camera prst="orthographicFront"/>
                          <a:lightRig rig="threePt" dir="t"/>
                        </a:scene3d>
                        <a:sp3d>
                          <a:bevelT prst="relaxedInset"/>
                        </a:sp3d>
                      </wps:spPr>
                      <wps:txbx>
                        <w:txbxContent>
                          <w:p w:rsidR="00443D5A" w:rsidRPr="00443D5A" w:rsidRDefault="003D31F2"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第２期</w:t>
                            </w:r>
                            <w:r w:rsidR="00443D5A" w:rsidRPr="00443D5A">
                              <w:rPr>
                                <w:rFonts w:asciiTheme="majorEastAsia" w:eastAsiaTheme="majorEastAsia" w:hAnsiTheme="majorEastAsia" w:hint="eastAsia"/>
                                <w:b/>
                                <w:sz w:val="28"/>
                                <w:szCs w:val="28"/>
                              </w:rPr>
                              <w:t>西海市教育</w:t>
                            </w:r>
                            <w:r w:rsidR="00443D5A">
                              <w:rPr>
                                <w:rFonts w:asciiTheme="majorEastAsia" w:eastAsiaTheme="majorEastAsia" w:hAnsiTheme="majorEastAsia" w:hint="eastAsia"/>
                                <w:b/>
                                <w:sz w:val="28"/>
                                <w:szCs w:val="28"/>
                              </w:rPr>
                              <w:t>振興基本計画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9" type="#_x0000_t202" style="position:absolute;margin-left:5.6pt;margin-top:.6pt;width:297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" fillcolor="#bcbcbc">
                <v:fill color2="#ededed" rotate="t" angle="180" colors="0 #bcbcbc;22938f #d0d0d0;1 #ededed" focus="100%" type="gradient"/>
                <v:shadow on="t" color="black" opacity="26214f" origin="-.5" offset="3pt,0"/>
                <v:textbox>
                  <w:txbxContent>
                    <w:p w:rsidR="00443D5A" w:rsidRPr="00443D5A" w:rsidRDefault="003D31F2" w:rsidP="00443D5A">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第２期</w:t>
                      </w:r>
                      <w:r w:rsidR="00443D5A" w:rsidRPr="00443D5A">
                        <w:rPr>
                          <w:rFonts w:asciiTheme="majorEastAsia" w:eastAsiaTheme="majorEastAsia" w:hAnsiTheme="majorEastAsia" w:hint="eastAsia"/>
                          <w:b/>
                          <w:sz w:val="28"/>
                          <w:szCs w:val="28"/>
                        </w:rPr>
                        <w:t>西海市教育</w:t>
                      </w:r>
                      <w:r w:rsidR="00443D5A">
                        <w:rPr>
                          <w:rFonts w:asciiTheme="majorEastAsia" w:eastAsiaTheme="majorEastAsia" w:hAnsiTheme="majorEastAsia" w:hint="eastAsia"/>
                          <w:b/>
                          <w:sz w:val="28"/>
                          <w:szCs w:val="28"/>
                        </w:rPr>
                        <w:t>振興基本計画</w:t>
                      </w:r>
                    </w:p>
                  </w:txbxContent>
                </v:textbox>
                <w10:wrap type="through"/>
              </v:shape>
            </w:pict>
          </mc:Fallback>
        </mc:AlternateContent>
      </w:r>
    </w:p>
    <w:p w:rsidR="0054025A" w:rsidRDefault="0054025A" w:rsidP="000073A3">
      <w:pPr>
        <w:ind w:firstLineChars="400" w:firstLine="960"/>
        <w:jc w:val="left"/>
        <w:rPr>
          <w:rFonts w:asciiTheme="minorEastAsia" w:hAnsiTheme="minorEastAsia"/>
          <w:sz w:val="24"/>
        </w:rPr>
      </w:pPr>
    </w:p>
    <w:p w:rsidR="00000DA4" w:rsidRDefault="00000DA4" w:rsidP="00000DA4">
      <w:pPr>
        <w:jc w:val="left"/>
        <w:rPr>
          <w:rFonts w:asciiTheme="minorEastAsia" w:hAnsiTheme="minorEastAsia"/>
          <w:sz w:val="24"/>
        </w:rPr>
      </w:pPr>
    </w:p>
    <w:p w:rsidR="002A30E0" w:rsidRDefault="002A30E0" w:rsidP="00000DA4">
      <w:pPr>
        <w:jc w:val="left"/>
        <w:rPr>
          <w:rFonts w:asciiTheme="minorEastAsia" w:hAnsiTheme="minorEastAsia"/>
          <w:sz w:val="24"/>
        </w:rPr>
      </w:pPr>
    </w:p>
    <w:p w:rsidR="00443D5A" w:rsidRDefault="00CB6AD0" w:rsidP="00811330">
      <w:pPr>
        <w:jc w:val="right"/>
      </w:pPr>
      <w:r>
        <w:rPr>
          <w:rFonts w:asciiTheme="minorEastAsia" w:hAnsiTheme="minorEastAsia" w:hint="eastAsia"/>
          <w:noProof/>
          <w:sz w:val="24"/>
        </w:rPr>
        <mc:AlternateContent>
          <mc:Choice Requires="wps">
            <w:drawing>
              <wp:anchor distT="0" distB="0" distL="114300" distR="114300" simplePos="0" relativeHeight="251673600" behindDoc="0" locked="0" layoutInCell="1" allowOverlap="1" wp14:anchorId="29EB91FF" wp14:editId="4D4CAD4A">
                <wp:simplePos x="0" y="0"/>
                <wp:positionH relativeFrom="column">
                  <wp:posOffset>5276850</wp:posOffset>
                </wp:positionH>
                <wp:positionV relativeFrom="paragraph">
                  <wp:posOffset>6886575</wp:posOffset>
                </wp:positionV>
                <wp:extent cx="533400" cy="504825"/>
                <wp:effectExtent l="15240" t="25400" r="13335" b="12700"/>
                <wp:wrapNone/>
                <wp:docPr id="18" name="左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04825"/>
                        </a:xfrm>
                        <a:prstGeom prst="leftArrow">
                          <a:avLst>
                            <a:gd name="adj1" fmla="val 50000"/>
                            <a:gd name="adj2" fmla="val 26415"/>
                          </a:avLst>
                        </a:prstGeom>
                        <a:solidFill>
                          <a:srgbClr val="FFFFFF"/>
                        </a:solidFill>
                        <a:ln w="9525">
                          <a:solidFill>
                            <a:srgbClr val="000000"/>
                          </a:solidFill>
                          <a:miter lim="800000"/>
                          <a:headEnd/>
                          <a:tailEnd/>
                        </a:ln>
                      </wps:spPr>
                      <wps:txbx>
                        <w:txbxContent>
                          <w:p w:rsidR="00CB6AD0" w:rsidRPr="0002739B" w:rsidRDefault="00CB6AD0">
                            <w:pPr>
                              <w:rPr>
                                <w:b/>
                                <w:sz w:val="24"/>
                              </w:rPr>
                            </w:pPr>
                            <w:r w:rsidRPr="0002739B">
                              <w:rPr>
                                <w:rFonts w:hint="eastAsia"/>
                                <w:b/>
                                <w:sz w:val="24"/>
                              </w:rPr>
                              <w:t>参酌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8" o:spid="_x0000_s1030" type="#_x0000_t66" style="position:absolute;left:0;text-align:left;margin-left:415.5pt;margin-top:542.25pt;width:42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">
                <v:textbox inset="5.85pt,.7pt,5.85pt,.7pt">
                  <w:txbxContent>
                    <w:p w:rsidR="00CB6AD0" w:rsidRPr="0002739B" w:rsidRDefault="00CB6AD0">
                      <w:pPr>
                        <w:rPr>
                          <w:b/>
                          <w:sz w:val="24"/>
                        </w:rPr>
                      </w:pPr>
                      <w:r w:rsidRPr="0002739B">
                        <w:rPr>
                          <w:rFonts w:hint="eastAsia"/>
                          <w:b/>
                          <w:sz w:val="24"/>
                        </w:rPr>
                        <w:t>参酌</w:t>
                      </w:r>
                    </w:p>
                  </w:txbxContent>
                </v:textbox>
              </v:shape>
            </w:pict>
          </mc:Fallback>
        </mc:AlternateContent>
      </w:r>
    </w:p>
    <w:tbl>
      <w:tblPr>
        <w:tblStyle w:val="a5"/>
        <w:tblW w:w="9180" w:type="dxa"/>
        <w:shd w:val="pct70" w:color="auto" w:fill="auto"/>
        <w:tblLook w:val="04A0" w:firstRow="1" w:lastRow="0" w:firstColumn="1" w:lastColumn="0" w:noHBand="0" w:noVBand="1"/>
      </w:tblPr>
      <w:tblGrid>
        <w:gridCol w:w="534"/>
        <w:gridCol w:w="8646"/>
      </w:tblGrid>
      <w:tr w:rsidR="00811330" w:rsidTr="00811330">
        <w:trPr>
          <w:trHeight w:val="552"/>
        </w:trPr>
        <w:tc>
          <w:tcPr>
            <w:tcW w:w="534" w:type="dxa"/>
            <w:shd w:val="pct70" w:color="auto" w:fill="auto"/>
            <w:vAlign w:val="center"/>
          </w:tcPr>
          <w:p w:rsidR="00811330" w:rsidRDefault="00811330" w:rsidP="008147BE">
            <w:pPr>
              <w:rPr>
                <w:sz w:val="28"/>
                <w:szCs w:val="28"/>
              </w:rPr>
            </w:pPr>
          </w:p>
        </w:tc>
        <w:tc>
          <w:tcPr>
            <w:tcW w:w="8646" w:type="dxa"/>
            <w:shd w:val="clear" w:color="auto" w:fill="auto"/>
            <w:vAlign w:val="center"/>
          </w:tcPr>
          <w:p w:rsidR="00811330" w:rsidRPr="0010676D" w:rsidRDefault="003C2312" w:rsidP="008147BE">
            <w:pPr>
              <w:rPr>
                <w:rFonts w:asciiTheme="majorEastAsia" w:eastAsiaTheme="majorEastAsia" w:hAnsiTheme="majorEastAsia"/>
                <w:b/>
                <w:sz w:val="28"/>
                <w:szCs w:val="28"/>
              </w:rPr>
            </w:pPr>
            <w:r w:rsidRPr="0010676D">
              <w:rPr>
                <w:rFonts w:asciiTheme="majorEastAsia" w:eastAsiaTheme="majorEastAsia" w:hAnsiTheme="majorEastAsia" w:hint="eastAsia"/>
                <w:b/>
                <w:sz w:val="28"/>
                <w:szCs w:val="28"/>
              </w:rPr>
              <w:t>対象</w:t>
            </w:r>
            <w:r w:rsidR="00811330" w:rsidRPr="0010676D">
              <w:rPr>
                <w:rFonts w:asciiTheme="majorEastAsia" w:eastAsiaTheme="majorEastAsia" w:hAnsiTheme="majorEastAsia" w:hint="eastAsia"/>
                <w:b/>
                <w:sz w:val="28"/>
                <w:szCs w:val="28"/>
              </w:rPr>
              <w:t>期間</w:t>
            </w:r>
          </w:p>
        </w:tc>
      </w:tr>
    </w:tbl>
    <w:p w:rsidR="008B0A2D" w:rsidRPr="008B0A2D" w:rsidRDefault="008B0A2D" w:rsidP="00A342DE">
      <w:pPr>
        <w:jc w:val="left"/>
        <w:rPr>
          <w:sz w:val="24"/>
          <w:szCs w:val="24"/>
        </w:rPr>
      </w:pPr>
    </w:p>
    <w:p w:rsidR="008B0A2D" w:rsidRPr="002D647E" w:rsidRDefault="00CB6AD0" w:rsidP="00A342DE">
      <w:pPr>
        <w:jc w:val="left"/>
        <w:rPr>
          <w:rFonts w:asciiTheme="minorEastAsia" w:hAnsiTheme="minorEastAsia"/>
          <w:sz w:val="32"/>
          <w:szCs w:val="32"/>
        </w:rPr>
      </w:pPr>
      <w:r w:rsidRPr="002D647E">
        <w:rPr>
          <w:rFonts w:hint="eastAsia"/>
          <w:sz w:val="32"/>
          <w:szCs w:val="32"/>
        </w:rPr>
        <w:t xml:space="preserve">　</w:t>
      </w:r>
      <w:r w:rsidR="00A0370D" w:rsidRPr="002D647E">
        <w:rPr>
          <w:rFonts w:hint="eastAsia"/>
          <w:sz w:val="32"/>
          <w:szCs w:val="32"/>
        </w:rPr>
        <w:t>第２次</w:t>
      </w:r>
      <w:r w:rsidRPr="002D647E">
        <w:rPr>
          <w:rFonts w:asciiTheme="minorEastAsia" w:hAnsiTheme="minorEastAsia" w:hint="eastAsia"/>
          <w:sz w:val="32"/>
          <w:szCs w:val="32"/>
        </w:rPr>
        <w:t>大綱が対象とする期間は、</w:t>
      </w:r>
      <w:r w:rsidR="003532EB" w:rsidRPr="002D647E">
        <w:rPr>
          <w:rFonts w:asciiTheme="minorEastAsia" w:hAnsiTheme="minorEastAsia" w:hint="eastAsia"/>
          <w:sz w:val="32"/>
          <w:szCs w:val="32"/>
        </w:rPr>
        <w:t>平成29年度から</w:t>
      </w:r>
      <w:r w:rsidRPr="002D647E">
        <w:rPr>
          <w:rFonts w:asciiTheme="minorEastAsia" w:hAnsiTheme="minorEastAsia" w:hint="eastAsia"/>
          <w:sz w:val="32"/>
          <w:szCs w:val="32"/>
        </w:rPr>
        <w:t>平成</w:t>
      </w:r>
      <w:r w:rsidR="003532EB" w:rsidRPr="002D647E">
        <w:rPr>
          <w:rFonts w:asciiTheme="minorEastAsia" w:hAnsiTheme="minorEastAsia" w:hint="eastAsia"/>
          <w:sz w:val="32"/>
          <w:szCs w:val="32"/>
        </w:rPr>
        <w:t>3</w:t>
      </w:r>
      <w:r w:rsidR="00126C65" w:rsidRPr="002D647E">
        <w:rPr>
          <w:rFonts w:asciiTheme="minorEastAsia" w:hAnsiTheme="minorEastAsia" w:hint="eastAsia"/>
          <w:sz w:val="32"/>
          <w:szCs w:val="32"/>
        </w:rPr>
        <w:t>3</w:t>
      </w:r>
      <w:r w:rsidRPr="002D647E">
        <w:rPr>
          <w:rFonts w:asciiTheme="minorEastAsia" w:hAnsiTheme="minorEastAsia" w:hint="eastAsia"/>
          <w:sz w:val="32"/>
          <w:szCs w:val="32"/>
        </w:rPr>
        <w:t>年度</w:t>
      </w:r>
      <w:r w:rsidR="003532EB" w:rsidRPr="002D647E">
        <w:rPr>
          <w:rFonts w:asciiTheme="minorEastAsia" w:hAnsiTheme="minorEastAsia" w:hint="eastAsia"/>
          <w:sz w:val="32"/>
          <w:szCs w:val="32"/>
        </w:rPr>
        <w:t>までとし</w:t>
      </w:r>
      <w:r w:rsidRPr="002D647E">
        <w:rPr>
          <w:rFonts w:asciiTheme="minorEastAsia" w:hAnsiTheme="minorEastAsia" w:hint="eastAsia"/>
          <w:sz w:val="32"/>
          <w:szCs w:val="32"/>
        </w:rPr>
        <w:t>ます。</w:t>
      </w:r>
    </w:p>
    <w:p w:rsidR="00CD2318" w:rsidRDefault="00CD2318" w:rsidP="00A342DE">
      <w:pPr>
        <w:jc w:val="left"/>
        <w:rPr>
          <w:rFonts w:asciiTheme="minorEastAsia" w:hAnsiTheme="minorEastAsia"/>
          <w:sz w:val="24"/>
        </w:rPr>
      </w:pPr>
    </w:p>
    <w:tbl>
      <w:tblPr>
        <w:tblStyle w:val="a5"/>
        <w:tblW w:w="9283" w:type="dxa"/>
        <w:tblLook w:val="04A0" w:firstRow="1" w:lastRow="0" w:firstColumn="1" w:lastColumn="0" w:noHBand="0" w:noVBand="1"/>
      </w:tblPr>
      <w:tblGrid>
        <w:gridCol w:w="1951"/>
        <w:gridCol w:w="1046"/>
        <w:gridCol w:w="1048"/>
        <w:gridCol w:w="1047"/>
        <w:gridCol w:w="1047"/>
        <w:gridCol w:w="1047"/>
        <w:gridCol w:w="1047"/>
        <w:gridCol w:w="1050"/>
      </w:tblGrid>
      <w:tr w:rsidR="00CB6AD0" w:rsidTr="00000DA4">
        <w:trPr>
          <w:trHeight w:val="308"/>
        </w:trPr>
        <w:tc>
          <w:tcPr>
            <w:tcW w:w="1951"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平成（年度）</w:t>
            </w:r>
          </w:p>
        </w:tc>
        <w:tc>
          <w:tcPr>
            <w:tcW w:w="1046"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27</w:t>
            </w:r>
          </w:p>
        </w:tc>
        <w:tc>
          <w:tcPr>
            <w:tcW w:w="1048"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28</w:t>
            </w:r>
          </w:p>
        </w:tc>
        <w:tc>
          <w:tcPr>
            <w:tcW w:w="1047"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29</w:t>
            </w:r>
          </w:p>
        </w:tc>
        <w:tc>
          <w:tcPr>
            <w:tcW w:w="1047"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30</w:t>
            </w:r>
          </w:p>
        </w:tc>
        <w:tc>
          <w:tcPr>
            <w:tcW w:w="1047"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31</w:t>
            </w:r>
          </w:p>
        </w:tc>
        <w:tc>
          <w:tcPr>
            <w:tcW w:w="1047"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32</w:t>
            </w:r>
          </w:p>
        </w:tc>
        <w:tc>
          <w:tcPr>
            <w:tcW w:w="1050" w:type="dxa"/>
            <w:vAlign w:val="center"/>
          </w:tcPr>
          <w:p w:rsidR="00CB6AD0" w:rsidRDefault="00CB6AD0" w:rsidP="00CB6AD0">
            <w:pPr>
              <w:jc w:val="center"/>
              <w:rPr>
                <w:rFonts w:asciiTheme="minorEastAsia" w:hAnsiTheme="minorEastAsia"/>
                <w:sz w:val="24"/>
              </w:rPr>
            </w:pPr>
            <w:r>
              <w:rPr>
                <w:rFonts w:asciiTheme="minorEastAsia" w:hAnsiTheme="minorEastAsia" w:hint="eastAsia"/>
                <w:sz w:val="24"/>
              </w:rPr>
              <w:t>33</w:t>
            </w:r>
          </w:p>
        </w:tc>
      </w:tr>
      <w:tr w:rsidR="00CD2318" w:rsidTr="00000DA4">
        <w:trPr>
          <w:trHeight w:val="293"/>
        </w:trPr>
        <w:tc>
          <w:tcPr>
            <w:tcW w:w="1951" w:type="dxa"/>
            <w:vMerge w:val="restart"/>
            <w:vAlign w:val="center"/>
          </w:tcPr>
          <w:p w:rsidR="00CD2318" w:rsidRDefault="00CD2318" w:rsidP="00CB6AD0">
            <w:pPr>
              <w:rPr>
                <w:rFonts w:asciiTheme="minorEastAsia" w:hAnsiTheme="minorEastAsia"/>
                <w:sz w:val="24"/>
              </w:rPr>
            </w:pPr>
            <w:r>
              <w:rPr>
                <w:rFonts w:asciiTheme="minorEastAsia" w:hAnsiTheme="minorEastAsia" w:hint="eastAsia"/>
                <w:sz w:val="24"/>
              </w:rPr>
              <w:t>西海市総合計画</w:t>
            </w:r>
          </w:p>
        </w:tc>
        <w:tc>
          <w:tcPr>
            <w:tcW w:w="2094" w:type="dxa"/>
            <w:gridSpan w:val="2"/>
            <w:tcBorders>
              <w:bottom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bottom w:val="single" w:sz="4" w:space="0" w:color="auto"/>
            </w:tcBorders>
            <w:vAlign w:val="center"/>
          </w:tcPr>
          <w:p w:rsidR="00CD2318" w:rsidRPr="00CD2318" w:rsidRDefault="00CD2318" w:rsidP="00CD2318">
            <w:pPr>
              <w:jc w:val="center"/>
              <w:rPr>
                <w:rFonts w:asciiTheme="minorEastAsia" w:hAnsiTheme="minorEastAsia"/>
                <w:sz w:val="22"/>
              </w:rPr>
            </w:pPr>
          </w:p>
        </w:tc>
      </w:tr>
      <w:tr w:rsidR="00CD2318" w:rsidTr="00000DA4">
        <w:trPr>
          <w:trHeight w:val="665"/>
        </w:trPr>
        <w:tc>
          <w:tcPr>
            <w:tcW w:w="1951" w:type="dxa"/>
            <w:vMerge/>
            <w:vAlign w:val="center"/>
          </w:tcPr>
          <w:p w:rsidR="00CD2318" w:rsidRDefault="00CD2318" w:rsidP="00CB6AD0">
            <w:pPr>
              <w:rPr>
                <w:rFonts w:asciiTheme="minorEastAsia" w:hAnsiTheme="minorEastAsia"/>
                <w:sz w:val="24"/>
              </w:rPr>
            </w:pPr>
          </w:p>
        </w:tc>
        <w:tc>
          <w:tcPr>
            <w:tcW w:w="2094" w:type="dxa"/>
            <w:gridSpan w:val="2"/>
            <w:tcBorders>
              <w:top w:val="single" w:sz="4" w:space="0" w:color="auto"/>
              <w:bottom w:val="single" w:sz="4" w:space="0" w:color="auto"/>
            </w:tcBorders>
            <w:shd w:val="pct50" w:color="auto" w:fill="auto"/>
            <w:vAlign w:val="center"/>
          </w:tcPr>
          <w:p w:rsidR="00CD2318" w:rsidRPr="00CD2318" w:rsidRDefault="00CD2318" w:rsidP="00CD2318">
            <w:pPr>
              <w:jc w:val="center"/>
              <w:rPr>
                <w:rFonts w:asciiTheme="minorEastAsia" w:hAnsiTheme="minorEastAsia"/>
                <w:b/>
                <w:sz w:val="22"/>
              </w:rPr>
            </w:pPr>
            <w:r w:rsidRPr="00CD2318">
              <w:rPr>
                <w:rFonts w:asciiTheme="minorEastAsia" w:hAnsiTheme="minorEastAsia" w:hint="eastAsia"/>
                <w:b/>
                <w:color w:val="FFFFFF" w:themeColor="background1"/>
                <w:sz w:val="22"/>
              </w:rPr>
              <w:t>第１次計画</w:t>
            </w:r>
          </w:p>
        </w:tc>
        <w:tc>
          <w:tcPr>
            <w:tcW w:w="5238" w:type="dxa"/>
            <w:gridSpan w:val="5"/>
            <w:tcBorders>
              <w:top w:val="single" w:sz="4" w:space="0" w:color="auto"/>
              <w:bottom w:val="single" w:sz="4" w:space="0" w:color="auto"/>
            </w:tcBorders>
            <w:shd w:val="pct20" w:color="auto" w:fill="auto"/>
            <w:vAlign w:val="center"/>
          </w:tcPr>
          <w:p w:rsidR="00CD2318" w:rsidRPr="00CD2318" w:rsidRDefault="00CD2318" w:rsidP="00CD2318">
            <w:pPr>
              <w:jc w:val="center"/>
              <w:rPr>
                <w:rFonts w:asciiTheme="minorEastAsia" w:hAnsiTheme="minorEastAsia"/>
                <w:sz w:val="22"/>
              </w:rPr>
            </w:pPr>
            <w:r>
              <w:rPr>
                <w:rFonts w:asciiTheme="minorEastAsia" w:hAnsiTheme="minorEastAsia" w:hint="eastAsia"/>
                <w:sz w:val="22"/>
              </w:rPr>
              <w:t>第２次計画（～</w:t>
            </w:r>
            <w:r w:rsidR="00B1289D">
              <w:rPr>
                <w:rFonts w:asciiTheme="minorEastAsia" w:hAnsiTheme="minorEastAsia" w:hint="eastAsia"/>
                <w:sz w:val="22"/>
              </w:rPr>
              <w:t>平成</w:t>
            </w:r>
            <w:r>
              <w:rPr>
                <w:rFonts w:asciiTheme="minorEastAsia" w:hAnsiTheme="minorEastAsia" w:hint="eastAsia"/>
                <w:sz w:val="22"/>
              </w:rPr>
              <w:t>38</w:t>
            </w:r>
            <w:r w:rsidR="00B1289D">
              <w:rPr>
                <w:rFonts w:asciiTheme="minorEastAsia" w:hAnsiTheme="minorEastAsia" w:hint="eastAsia"/>
                <w:sz w:val="22"/>
              </w:rPr>
              <w:t>年度</w:t>
            </w:r>
            <w:r>
              <w:rPr>
                <w:rFonts w:asciiTheme="minorEastAsia" w:hAnsiTheme="minorEastAsia" w:hint="eastAsia"/>
                <w:sz w:val="22"/>
              </w:rPr>
              <w:t>）</w:t>
            </w:r>
          </w:p>
        </w:tc>
      </w:tr>
      <w:tr w:rsidR="00CD2318" w:rsidTr="00000DA4">
        <w:trPr>
          <w:trHeight w:val="308"/>
        </w:trPr>
        <w:tc>
          <w:tcPr>
            <w:tcW w:w="1951" w:type="dxa"/>
            <w:vMerge/>
            <w:tcBorders>
              <w:bottom w:val="single" w:sz="4" w:space="0" w:color="auto"/>
            </w:tcBorders>
            <w:vAlign w:val="center"/>
          </w:tcPr>
          <w:p w:rsidR="00CD2318" w:rsidRDefault="00CD2318" w:rsidP="00CB6AD0">
            <w:pPr>
              <w:rPr>
                <w:rFonts w:asciiTheme="minorEastAsia" w:hAnsiTheme="minorEastAsia"/>
                <w:sz w:val="24"/>
              </w:rPr>
            </w:pPr>
          </w:p>
        </w:tc>
        <w:tc>
          <w:tcPr>
            <w:tcW w:w="2094" w:type="dxa"/>
            <w:gridSpan w:val="2"/>
            <w:tcBorders>
              <w:top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top w:val="single" w:sz="4" w:space="0" w:color="auto"/>
            </w:tcBorders>
            <w:vAlign w:val="center"/>
          </w:tcPr>
          <w:p w:rsidR="00CD2318" w:rsidRPr="00CD2318" w:rsidRDefault="00CD2318" w:rsidP="00CD2318">
            <w:pPr>
              <w:jc w:val="center"/>
              <w:rPr>
                <w:rFonts w:asciiTheme="minorEastAsia" w:hAnsiTheme="minorEastAsia"/>
                <w:sz w:val="22"/>
              </w:rPr>
            </w:pPr>
          </w:p>
        </w:tc>
      </w:tr>
      <w:tr w:rsidR="00CD2318" w:rsidTr="00000DA4">
        <w:trPr>
          <w:trHeight w:val="293"/>
        </w:trPr>
        <w:tc>
          <w:tcPr>
            <w:tcW w:w="1951" w:type="dxa"/>
            <w:vMerge w:val="restart"/>
            <w:vAlign w:val="center"/>
          </w:tcPr>
          <w:p w:rsidR="00CD2318" w:rsidRDefault="00CD2318" w:rsidP="00CB6AD0">
            <w:pPr>
              <w:rPr>
                <w:rFonts w:asciiTheme="minorEastAsia" w:hAnsiTheme="minorEastAsia"/>
                <w:sz w:val="24"/>
              </w:rPr>
            </w:pPr>
            <w:r>
              <w:rPr>
                <w:rFonts w:asciiTheme="minorEastAsia" w:hAnsiTheme="minorEastAsia" w:hint="eastAsia"/>
                <w:sz w:val="24"/>
              </w:rPr>
              <w:t>西海市教育大綱</w:t>
            </w:r>
          </w:p>
        </w:tc>
        <w:tc>
          <w:tcPr>
            <w:tcW w:w="2094" w:type="dxa"/>
            <w:gridSpan w:val="2"/>
            <w:tcBorders>
              <w:bottom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bottom w:val="single" w:sz="4" w:space="0" w:color="auto"/>
            </w:tcBorders>
            <w:vAlign w:val="center"/>
          </w:tcPr>
          <w:p w:rsidR="00CD2318" w:rsidRPr="00CD2318" w:rsidRDefault="00CD2318" w:rsidP="00CD2318">
            <w:pPr>
              <w:jc w:val="center"/>
              <w:rPr>
                <w:rFonts w:asciiTheme="minorEastAsia" w:hAnsiTheme="minorEastAsia"/>
                <w:sz w:val="22"/>
              </w:rPr>
            </w:pPr>
          </w:p>
        </w:tc>
      </w:tr>
      <w:tr w:rsidR="00CD2318" w:rsidTr="00000DA4">
        <w:trPr>
          <w:trHeight w:val="630"/>
        </w:trPr>
        <w:tc>
          <w:tcPr>
            <w:tcW w:w="1951" w:type="dxa"/>
            <w:vMerge/>
            <w:vAlign w:val="center"/>
          </w:tcPr>
          <w:p w:rsidR="00CD2318" w:rsidRDefault="00CD2318" w:rsidP="00CB6AD0">
            <w:pPr>
              <w:rPr>
                <w:rFonts w:asciiTheme="minorEastAsia" w:hAnsiTheme="minorEastAsia"/>
                <w:sz w:val="24"/>
              </w:rPr>
            </w:pPr>
          </w:p>
        </w:tc>
        <w:tc>
          <w:tcPr>
            <w:tcW w:w="2094" w:type="dxa"/>
            <w:gridSpan w:val="2"/>
            <w:tcBorders>
              <w:top w:val="single" w:sz="4" w:space="0" w:color="auto"/>
              <w:bottom w:val="single" w:sz="4" w:space="0" w:color="auto"/>
            </w:tcBorders>
            <w:shd w:val="pct80" w:color="auto" w:fill="auto"/>
            <w:vAlign w:val="center"/>
          </w:tcPr>
          <w:p w:rsidR="00CD2318" w:rsidRPr="00CD2318" w:rsidRDefault="00C20484" w:rsidP="00CD2318">
            <w:pPr>
              <w:jc w:val="center"/>
              <w:rPr>
                <w:rFonts w:asciiTheme="minorEastAsia" w:hAnsiTheme="minorEastAsia"/>
                <w:b/>
                <w:sz w:val="22"/>
              </w:rPr>
            </w:pPr>
            <w:r>
              <w:rPr>
                <w:rFonts w:asciiTheme="minorEastAsia" w:hAnsiTheme="minorEastAsia" w:hint="eastAsia"/>
                <w:b/>
                <w:sz w:val="22"/>
              </w:rPr>
              <w:t>第１次</w:t>
            </w:r>
            <w:r w:rsidR="00CD2318" w:rsidRPr="00CD2318">
              <w:rPr>
                <w:rFonts w:asciiTheme="minorEastAsia" w:hAnsiTheme="minorEastAsia" w:hint="eastAsia"/>
                <w:b/>
                <w:sz w:val="22"/>
              </w:rPr>
              <w:t>教育大綱</w:t>
            </w:r>
          </w:p>
        </w:tc>
        <w:tc>
          <w:tcPr>
            <w:tcW w:w="5238" w:type="dxa"/>
            <w:gridSpan w:val="5"/>
            <w:tcBorders>
              <w:top w:val="single" w:sz="4" w:space="0" w:color="auto"/>
              <w:bottom w:val="single" w:sz="4" w:space="0" w:color="auto"/>
            </w:tcBorders>
            <w:shd w:val="pct20" w:color="auto" w:fill="auto"/>
            <w:vAlign w:val="center"/>
          </w:tcPr>
          <w:p w:rsidR="00CD2318" w:rsidRPr="00CD2318" w:rsidRDefault="00C20484" w:rsidP="00126C65">
            <w:pPr>
              <w:jc w:val="center"/>
              <w:rPr>
                <w:rFonts w:asciiTheme="minorEastAsia" w:hAnsiTheme="minorEastAsia"/>
                <w:sz w:val="22"/>
              </w:rPr>
            </w:pPr>
            <w:r>
              <w:rPr>
                <w:rFonts w:asciiTheme="minorEastAsia" w:hAnsiTheme="minorEastAsia" w:hint="eastAsia"/>
                <w:sz w:val="22"/>
              </w:rPr>
              <w:t>第２次</w:t>
            </w:r>
            <w:r w:rsidR="00CD2318">
              <w:rPr>
                <w:rFonts w:asciiTheme="minorEastAsia" w:hAnsiTheme="minorEastAsia" w:hint="eastAsia"/>
                <w:sz w:val="22"/>
              </w:rPr>
              <w:t>教育大綱</w:t>
            </w:r>
            <w:r w:rsidR="00154B7C">
              <w:rPr>
                <w:rFonts w:asciiTheme="minorEastAsia" w:hAnsiTheme="minorEastAsia" w:hint="eastAsia"/>
                <w:sz w:val="22"/>
              </w:rPr>
              <w:t>（～</w:t>
            </w:r>
            <w:r w:rsidR="00B1289D">
              <w:rPr>
                <w:rFonts w:asciiTheme="minorEastAsia" w:hAnsiTheme="minorEastAsia" w:hint="eastAsia"/>
                <w:sz w:val="22"/>
              </w:rPr>
              <w:t>平成</w:t>
            </w:r>
            <w:r w:rsidR="00126C65">
              <w:rPr>
                <w:rFonts w:asciiTheme="minorEastAsia" w:hAnsiTheme="minorEastAsia" w:hint="eastAsia"/>
                <w:sz w:val="22"/>
              </w:rPr>
              <w:t>33</w:t>
            </w:r>
            <w:r w:rsidR="00B1289D">
              <w:rPr>
                <w:rFonts w:asciiTheme="minorEastAsia" w:hAnsiTheme="minorEastAsia" w:hint="eastAsia"/>
                <w:sz w:val="22"/>
              </w:rPr>
              <w:t>年度</w:t>
            </w:r>
            <w:r w:rsidR="00154B7C">
              <w:rPr>
                <w:rFonts w:asciiTheme="minorEastAsia" w:hAnsiTheme="minorEastAsia" w:hint="eastAsia"/>
                <w:sz w:val="22"/>
              </w:rPr>
              <w:t>）</w:t>
            </w:r>
          </w:p>
        </w:tc>
      </w:tr>
      <w:tr w:rsidR="00CD2318" w:rsidTr="00000DA4">
        <w:trPr>
          <w:trHeight w:val="293"/>
        </w:trPr>
        <w:tc>
          <w:tcPr>
            <w:tcW w:w="1951" w:type="dxa"/>
            <w:vMerge/>
            <w:vAlign w:val="center"/>
          </w:tcPr>
          <w:p w:rsidR="00CD2318" w:rsidRDefault="00CD2318" w:rsidP="00CB6AD0">
            <w:pPr>
              <w:rPr>
                <w:rFonts w:asciiTheme="minorEastAsia" w:hAnsiTheme="minorEastAsia"/>
                <w:sz w:val="24"/>
              </w:rPr>
            </w:pPr>
          </w:p>
        </w:tc>
        <w:tc>
          <w:tcPr>
            <w:tcW w:w="2094" w:type="dxa"/>
            <w:gridSpan w:val="2"/>
            <w:tcBorders>
              <w:top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top w:val="single" w:sz="4" w:space="0" w:color="auto"/>
            </w:tcBorders>
            <w:vAlign w:val="center"/>
          </w:tcPr>
          <w:p w:rsidR="00CD2318" w:rsidRPr="00CD2318" w:rsidRDefault="00CD2318" w:rsidP="00CD2318">
            <w:pPr>
              <w:jc w:val="center"/>
              <w:rPr>
                <w:rFonts w:asciiTheme="minorEastAsia" w:hAnsiTheme="minorEastAsia"/>
                <w:sz w:val="22"/>
              </w:rPr>
            </w:pPr>
          </w:p>
        </w:tc>
      </w:tr>
      <w:tr w:rsidR="00CD2318" w:rsidTr="00000DA4">
        <w:trPr>
          <w:trHeight w:val="308"/>
        </w:trPr>
        <w:tc>
          <w:tcPr>
            <w:tcW w:w="1951" w:type="dxa"/>
            <w:vMerge w:val="restart"/>
            <w:vAlign w:val="center"/>
          </w:tcPr>
          <w:p w:rsidR="00CD2318" w:rsidRDefault="00CD2318" w:rsidP="00CB6AD0">
            <w:pPr>
              <w:rPr>
                <w:rFonts w:asciiTheme="minorEastAsia" w:hAnsiTheme="minorEastAsia"/>
                <w:sz w:val="24"/>
              </w:rPr>
            </w:pPr>
            <w:r>
              <w:rPr>
                <w:rFonts w:asciiTheme="minorEastAsia" w:hAnsiTheme="minorEastAsia" w:hint="eastAsia"/>
                <w:sz w:val="24"/>
              </w:rPr>
              <w:t>西海市教育振興基本計画</w:t>
            </w:r>
          </w:p>
        </w:tc>
        <w:tc>
          <w:tcPr>
            <w:tcW w:w="2094" w:type="dxa"/>
            <w:gridSpan w:val="2"/>
            <w:tcBorders>
              <w:bottom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bottom w:val="single" w:sz="4" w:space="0" w:color="auto"/>
            </w:tcBorders>
            <w:vAlign w:val="center"/>
          </w:tcPr>
          <w:p w:rsidR="00CD2318" w:rsidRPr="00CD2318" w:rsidRDefault="00CD2318" w:rsidP="00CD2318">
            <w:pPr>
              <w:jc w:val="center"/>
              <w:rPr>
                <w:rFonts w:asciiTheme="minorEastAsia" w:hAnsiTheme="minorEastAsia"/>
                <w:sz w:val="22"/>
              </w:rPr>
            </w:pPr>
          </w:p>
        </w:tc>
      </w:tr>
      <w:tr w:rsidR="00CD2318" w:rsidTr="00000DA4">
        <w:trPr>
          <w:trHeight w:val="604"/>
        </w:trPr>
        <w:tc>
          <w:tcPr>
            <w:tcW w:w="1951" w:type="dxa"/>
            <w:vMerge/>
          </w:tcPr>
          <w:p w:rsidR="00CD2318" w:rsidRDefault="00CD2318" w:rsidP="00A342DE">
            <w:pPr>
              <w:jc w:val="left"/>
              <w:rPr>
                <w:rFonts w:asciiTheme="minorEastAsia" w:hAnsiTheme="minorEastAsia"/>
                <w:sz w:val="24"/>
              </w:rPr>
            </w:pPr>
          </w:p>
        </w:tc>
        <w:tc>
          <w:tcPr>
            <w:tcW w:w="2094" w:type="dxa"/>
            <w:gridSpan w:val="2"/>
            <w:tcBorders>
              <w:top w:val="single" w:sz="4" w:space="0" w:color="auto"/>
              <w:bottom w:val="single" w:sz="4" w:space="0" w:color="auto"/>
            </w:tcBorders>
            <w:shd w:val="pct50" w:color="auto" w:fill="auto"/>
            <w:vAlign w:val="center"/>
          </w:tcPr>
          <w:p w:rsidR="00CD2318" w:rsidRPr="00B1289D" w:rsidRDefault="00B1289D" w:rsidP="00CD2318">
            <w:pPr>
              <w:jc w:val="center"/>
              <w:rPr>
                <w:rFonts w:asciiTheme="minorEastAsia" w:hAnsiTheme="minorEastAsia"/>
                <w:b/>
                <w:w w:val="66"/>
                <w:sz w:val="22"/>
              </w:rPr>
            </w:pPr>
            <w:r w:rsidRPr="00B1289D">
              <w:rPr>
                <w:rFonts w:asciiTheme="minorEastAsia" w:hAnsiTheme="minorEastAsia" w:hint="eastAsia"/>
                <w:b/>
                <w:color w:val="FFFFFF" w:themeColor="background1"/>
                <w:w w:val="66"/>
                <w:sz w:val="22"/>
              </w:rPr>
              <w:t>第１期</w:t>
            </w:r>
            <w:r w:rsidR="00CD2318" w:rsidRPr="00B1289D">
              <w:rPr>
                <w:rFonts w:asciiTheme="minorEastAsia" w:hAnsiTheme="minorEastAsia" w:hint="eastAsia"/>
                <w:b/>
                <w:color w:val="FFFFFF" w:themeColor="background1"/>
                <w:w w:val="66"/>
                <w:sz w:val="22"/>
              </w:rPr>
              <w:t>教育振興基本計画</w:t>
            </w:r>
          </w:p>
        </w:tc>
        <w:tc>
          <w:tcPr>
            <w:tcW w:w="5238" w:type="dxa"/>
            <w:gridSpan w:val="5"/>
            <w:tcBorders>
              <w:top w:val="single" w:sz="4" w:space="0" w:color="auto"/>
              <w:bottom w:val="single" w:sz="4" w:space="0" w:color="auto"/>
            </w:tcBorders>
            <w:shd w:val="pct20" w:color="auto" w:fill="auto"/>
            <w:vAlign w:val="center"/>
          </w:tcPr>
          <w:p w:rsidR="00CD2318" w:rsidRPr="00CD2318" w:rsidRDefault="00B1289D" w:rsidP="00B1289D">
            <w:pPr>
              <w:jc w:val="center"/>
              <w:rPr>
                <w:rFonts w:asciiTheme="minorEastAsia" w:hAnsiTheme="minorEastAsia"/>
                <w:sz w:val="22"/>
              </w:rPr>
            </w:pPr>
            <w:r>
              <w:rPr>
                <w:rFonts w:asciiTheme="minorEastAsia" w:hAnsiTheme="minorEastAsia" w:hint="eastAsia"/>
                <w:sz w:val="22"/>
              </w:rPr>
              <w:t>第２期</w:t>
            </w:r>
            <w:r w:rsidR="00CD2318">
              <w:rPr>
                <w:rFonts w:asciiTheme="minorEastAsia" w:hAnsiTheme="minorEastAsia" w:hint="eastAsia"/>
                <w:sz w:val="22"/>
              </w:rPr>
              <w:t>教育振興基本計画</w:t>
            </w:r>
            <w:r w:rsidR="00154B7C">
              <w:rPr>
                <w:rFonts w:asciiTheme="minorEastAsia" w:hAnsiTheme="minorEastAsia" w:hint="eastAsia"/>
                <w:sz w:val="22"/>
              </w:rPr>
              <w:t>（～</w:t>
            </w:r>
            <w:r>
              <w:rPr>
                <w:rFonts w:asciiTheme="minorEastAsia" w:hAnsiTheme="minorEastAsia" w:hint="eastAsia"/>
                <w:sz w:val="22"/>
              </w:rPr>
              <w:t>平成</w:t>
            </w:r>
            <w:r w:rsidR="00154B7C">
              <w:rPr>
                <w:rFonts w:asciiTheme="minorEastAsia" w:hAnsiTheme="minorEastAsia" w:hint="eastAsia"/>
                <w:sz w:val="22"/>
              </w:rPr>
              <w:t>38</w:t>
            </w:r>
            <w:r>
              <w:rPr>
                <w:rFonts w:asciiTheme="minorEastAsia" w:hAnsiTheme="minorEastAsia" w:hint="eastAsia"/>
                <w:sz w:val="22"/>
              </w:rPr>
              <w:t>年度</w:t>
            </w:r>
            <w:r w:rsidR="00154B7C">
              <w:rPr>
                <w:rFonts w:asciiTheme="minorEastAsia" w:hAnsiTheme="minorEastAsia" w:hint="eastAsia"/>
                <w:sz w:val="22"/>
              </w:rPr>
              <w:t>）</w:t>
            </w:r>
          </w:p>
        </w:tc>
      </w:tr>
      <w:tr w:rsidR="00CD2318" w:rsidTr="00000DA4">
        <w:trPr>
          <w:trHeight w:val="308"/>
        </w:trPr>
        <w:tc>
          <w:tcPr>
            <w:tcW w:w="1951" w:type="dxa"/>
            <w:vMerge/>
          </w:tcPr>
          <w:p w:rsidR="00CD2318" w:rsidRDefault="00CD2318" w:rsidP="00A342DE">
            <w:pPr>
              <w:jc w:val="left"/>
              <w:rPr>
                <w:rFonts w:asciiTheme="minorEastAsia" w:hAnsiTheme="minorEastAsia"/>
                <w:sz w:val="24"/>
              </w:rPr>
            </w:pPr>
          </w:p>
        </w:tc>
        <w:tc>
          <w:tcPr>
            <w:tcW w:w="2094" w:type="dxa"/>
            <w:gridSpan w:val="2"/>
            <w:tcBorders>
              <w:top w:val="single" w:sz="4" w:space="0" w:color="auto"/>
            </w:tcBorders>
            <w:vAlign w:val="center"/>
          </w:tcPr>
          <w:p w:rsidR="00CD2318" w:rsidRPr="00CD2318" w:rsidRDefault="00CD2318" w:rsidP="00CD2318">
            <w:pPr>
              <w:jc w:val="center"/>
              <w:rPr>
                <w:rFonts w:asciiTheme="minorEastAsia" w:hAnsiTheme="minorEastAsia"/>
                <w:sz w:val="22"/>
              </w:rPr>
            </w:pPr>
          </w:p>
        </w:tc>
        <w:tc>
          <w:tcPr>
            <w:tcW w:w="5238" w:type="dxa"/>
            <w:gridSpan w:val="5"/>
            <w:tcBorders>
              <w:top w:val="single" w:sz="4" w:space="0" w:color="auto"/>
            </w:tcBorders>
            <w:vAlign w:val="center"/>
          </w:tcPr>
          <w:p w:rsidR="00CD2318" w:rsidRPr="00CD2318" w:rsidRDefault="00CD2318" w:rsidP="00CD2318">
            <w:pPr>
              <w:jc w:val="center"/>
              <w:rPr>
                <w:rFonts w:asciiTheme="minorEastAsia" w:hAnsiTheme="minorEastAsia"/>
                <w:sz w:val="22"/>
              </w:rPr>
            </w:pPr>
          </w:p>
        </w:tc>
      </w:tr>
    </w:tbl>
    <w:p w:rsidR="00154B7C" w:rsidRDefault="00154B7C" w:rsidP="008147BE">
      <w:pPr>
        <w:rPr>
          <w:sz w:val="28"/>
          <w:szCs w:val="28"/>
        </w:rPr>
        <w:sectPr w:rsidR="00154B7C" w:rsidSect="00DF5A65">
          <w:footerReference w:type="default" r:id="rId13"/>
          <w:pgSz w:w="11906" w:h="16838" w:code="9"/>
          <w:pgMar w:top="1418" w:right="1418" w:bottom="1418" w:left="1418" w:header="851" w:footer="680" w:gutter="0"/>
          <w:pgNumType w:fmt="numberInDash"/>
          <w:cols w:space="425"/>
          <w:docGrid w:linePitch="328" w:charSpace="-4301"/>
        </w:sectPr>
      </w:pPr>
    </w:p>
    <w:tbl>
      <w:tblPr>
        <w:tblStyle w:val="a5"/>
        <w:tblW w:w="0" w:type="auto"/>
        <w:shd w:val="pct70" w:color="auto" w:fill="auto"/>
        <w:tblLook w:val="04A0" w:firstRow="1" w:lastRow="0" w:firstColumn="1" w:lastColumn="0" w:noHBand="0" w:noVBand="1"/>
      </w:tblPr>
      <w:tblGrid>
        <w:gridCol w:w="534"/>
        <w:gridCol w:w="8646"/>
      </w:tblGrid>
      <w:tr w:rsidR="00811330" w:rsidTr="00811330">
        <w:trPr>
          <w:trHeight w:val="552"/>
        </w:trPr>
        <w:tc>
          <w:tcPr>
            <w:tcW w:w="534" w:type="dxa"/>
            <w:shd w:val="pct70" w:color="auto" w:fill="auto"/>
            <w:vAlign w:val="center"/>
          </w:tcPr>
          <w:p w:rsidR="00811330" w:rsidRDefault="00811330" w:rsidP="008147BE">
            <w:pPr>
              <w:rPr>
                <w:sz w:val="28"/>
                <w:szCs w:val="28"/>
              </w:rPr>
            </w:pPr>
            <w:r>
              <w:rPr>
                <w:rFonts w:hint="eastAsia"/>
                <w:sz w:val="28"/>
                <w:szCs w:val="28"/>
              </w:rPr>
              <w:lastRenderedPageBreak/>
              <w:t xml:space="preserve">　</w:t>
            </w:r>
          </w:p>
        </w:tc>
        <w:tc>
          <w:tcPr>
            <w:tcW w:w="8646" w:type="dxa"/>
            <w:shd w:val="clear" w:color="auto" w:fill="auto"/>
            <w:vAlign w:val="center"/>
          </w:tcPr>
          <w:p w:rsidR="00811330" w:rsidRPr="0010676D" w:rsidRDefault="002A30E0" w:rsidP="008147BE">
            <w:pPr>
              <w:rPr>
                <w:rFonts w:asciiTheme="majorEastAsia" w:eastAsiaTheme="majorEastAsia" w:hAnsiTheme="majorEastAsia"/>
                <w:b/>
                <w:sz w:val="28"/>
                <w:szCs w:val="28"/>
              </w:rPr>
            </w:pPr>
            <w:r w:rsidRPr="0010676D">
              <w:rPr>
                <w:rFonts w:asciiTheme="majorEastAsia" w:eastAsiaTheme="majorEastAsia" w:hAnsiTheme="majorEastAsia" w:cs="Times New Roman" w:hint="eastAsia"/>
                <w:b/>
                <w:sz w:val="28"/>
                <w:szCs w:val="28"/>
              </w:rPr>
              <w:t>基本方針</w:t>
            </w:r>
          </w:p>
        </w:tc>
      </w:tr>
    </w:tbl>
    <w:p w:rsidR="00126C65" w:rsidRDefault="00126C65" w:rsidP="00DF7F61">
      <w:pPr>
        <w:rPr>
          <w:sz w:val="24"/>
          <w:szCs w:val="24"/>
        </w:rPr>
      </w:pPr>
    </w:p>
    <w:p w:rsidR="003C2312" w:rsidRPr="00F30B7D" w:rsidRDefault="0095789D" w:rsidP="0095789D">
      <w:pPr>
        <w:jc w:val="center"/>
        <w:rPr>
          <w:rFonts w:asciiTheme="majorEastAsia" w:eastAsiaTheme="majorEastAsia" w:hAnsiTheme="majorEastAsia"/>
          <w:sz w:val="28"/>
          <w:szCs w:val="28"/>
        </w:rPr>
      </w:pPr>
      <w:r w:rsidRPr="00F30B7D">
        <w:rPr>
          <w:rFonts w:asciiTheme="majorEastAsia" w:eastAsiaTheme="majorEastAsia" w:hAnsiTheme="majorEastAsia" w:hint="eastAsia"/>
          <w:sz w:val="28"/>
          <w:szCs w:val="28"/>
        </w:rPr>
        <w:t>≪第２次西海市総合計画基本構想≫</w:t>
      </w:r>
    </w:p>
    <w:p w:rsidR="0095789D" w:rsidRPr="0095789D" w:rsidRDefault="0095789D" w:rsidP="00DF7F61">
      <w:pPr>
        <w:rPr>
          <w:rFonts w:asciiTheme="majorEastAsia" w:eastAsiaTheme="majorEastAsia" w:hAnsiTheme="majorEastAsia"/>
          <w:sz w:val="24"/>
          <w:szCs w:val="24"/>
        </w:rPr>
      </w:pPr>
      <w:r w:rsidRPr="0095789D">
        <w:rPr>
          <w:rFonts w:asciiTheme="majorEastAsia" w:eastAsiaTheme="majorEastAsia" w:hAnsiTheme="majorEastAsia" w:hint="eastAsia"/>
          <w:sz w:val="24"/>
          <w:szCs w:val="24"/>
        </w:rPr>
        <w:t>（西海市の将来像）</w:t>
      </w:r>
    </w:p>
    <w:p w:rsidR="0095789D" w:rsidRDefault="0095789D" w:rsidP="00DF7F61">
      <w:pPr>
        <w:rPr>
          <w:sz w:val="24"/>
          <w:szCs w:val="24"/>
        </w:rPr>
      </w:pPr>
      <w:r w:rsidRPr="003C2312">
        <w:rPr>
          <w:rFonts w:ascii="ＭＳ ゴシック" w:eastAsia="ＭＳ ゴシック" w:hAnsi="ＭＳ ゴシック" w:cs="Times New Roman"/>
          <w:noProof/>
          <w:color w:val="000000"/>
          <w:sz w:val="28"/>
          <w:szCs w:val="28"/>
        </w:rPr>
        <mc:AlternateContent>
          <mc:Choice Requires="wps">
            <w:drawing>
              <wp:anchor distT="0" distB="0" distL="114300" distR="114300" simplePos="0" relativeHeight="251684864" behindDoc="0" locked="0" layoutInCell="1" allowOverlap="1" wp14:anchorId="284A47F2" wp14:editId="44B6DDAA">
                <wp:simplePos x="0" y="0"/>
                <wp:positionH relativeFrom="column">
                  <wp:posOffset>128270</wp:posOffset>
                </wp:positionH>
                <wp:positionV relativeFrom="paragraph">
                  <wp:posOffset>40641</wp:posOffset>
                </wp:positionV>
                <wp:extent cx="5495925" cy="857250"/>
                <wp:effectExtent l="76200" t="38100" r="104775" b="114300"/>
                <wp:wrapNone/>
                <wp:docPr id="99"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857250"/>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3C2312" w:rsidRPr="00F92E43" w:rsidRDefault="003C2312" w:rsidP="003C2312">
                            <w:pPr>
                              <w:pStyle w:val="Web"/>
                              <w:jc w:val="center"/>
                              <w:rPr>
                                <w:sz w:val="56"/>
                                <w:szCs w:val="56"/>
                              </w:rPr>
                            </w:pPr>
                            <w:r w:rsidRPr="00F92E43">
                              <w:rPr>
                                <w:rFonts w:ascii="HGS教科書体" w:eastAsia="HGS教科書体" w:cstheme="minorBidi" w:hint="eastAsia"/>
                                <w:b/>
                                <w:color w:val="FFFFFF" w:themeColor="light1"/>
                                <w:sz w:val="56"/>
                                <w:szCs w:val="56"/>
                              </w:rPr>
                              <w:t>活躍</w:t>
                            </w:r>
                            <w:r w:rsidRPr="00F92E43">
                              <w:rPr>
                                <w:rFonts w:ascii="HGｺﾞｼｯｸM" w:eastAsia="HGｺﾞｼｯｸM" w:cstheme="minorBidi" w:hint="eastAsia"/>
                                <w:color w:val="FFFFFF" w:themeColor="light1"/>
                                <w:sz w:val="56"/>
                                <w:szCs w:val="56"/>
                              </w:rPr>
                              <w:t>のまち　さいかい</w:t>
                            </w:r>
                          </w:p>
                          <w:p w:rsidR="003C2312" w:rsidRDefault="003C2312" w:rsidP="003C2312">
                            <w:pPr>
                              <w:pStyle w:val="Web"/>
                              <w:jc w:val="center"/>
                            </w:pPr>
                            <w:r>
                              <w:rPr>
                                <w:rFonts w:ascii="HGｺﾞｼｯｸM" w:eastAsia="HGｺﾞｼｯｸM" w:cstheme="minorBidi" w:hint="eastAsia"/>
                                <w:color w:val="FFFFFF" w:themeColor="light1"/>
                                <w:sz w:val="32"/>
                                <w:szCs w:val="32"/>
                              </w:rPr>
                              <w:t xml:space="preserve">～　</w:t>
                            </w:r>
                            <w:r w:rsidRPr="002B50B8">
                              <w:rPr>
                                <w:rFonts w:ascii="HGｺﾞｼｯｸM" w:eastAsia="HGｺﾞｼｯｸM" w:cstheme="minorBidi" w:hint="eastAsia"/>
                                <w:color w:val="FFFFFF" w:themeColor="background1"/>
                                <w:sz w:val="32"/>
                                <w:szCs w:val="32"/>
                              </w:rPr>
                              <w:t>みんなで目指す人口30,000人</w:t>
                            </w:r>
                            <w:r w:rsidRPr="00FA435C">
                              <w:rPr>
                                <w:rFonts w:ascii="HGｺﾞｼｯｸM" w:eastAsia="HGｺﾞｼｯｸM" w:cstheme="minorBidi" w:hint="eastAsia"/>
                                <w:color w:val="FF0000"/>
                                <w:sz w:val="32"/>
                                <w:szCs w:val="32"/>
                              </w:rPr>
                              <w:t xml:space="preserve">　</w:t>
                            </w:r>
                            <w:r>
                              <w:rPr>
                                <w:rFonts w:ascii="HGｺﾞｼｯｸM" w:eastAsia="HGｺﾞｼｯｸM" w:cstheme="minorBidi" w:hint="eastAsia"/>
                                <w:color w:val="FFFFFF" w:themeColor="light1"/>
                                <w:sz w:val="32"/>
                                <w:szCs w:val="32"/>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1" style="position:absolute;left:0;text-align:left;margin-left:10.1pt;margin-top:3.2pt;width:432.7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" fillcolor="#2787a0" stroked="f">
                <v:fill color2="#34b3d6" rotate="t" angle="180" colors="0 #2787a0;52429f #36b1d2;1 #34b3d6" focus="100%" type="gradient">
                  <o:fill v:ext="view" type="gradientUnscaled"/>
                </v:fill>
                <v:shadow on="t" color="black" opacity="22937f" origin=",.5" offset="0,.63889mm"/>
                <v:path arrowok="t"/>
                <v:textbox>
                  <w:txbxContent>
                    <w:p w:rsidR="003C2312" w:rsidRPr="00F92E43" w:rsidRDefault="003C2312" w:rsidP="003C2312">
                      <w:pPr>
                        <w:pStyle w:val="Web"/>
                        <w:jc w:val="center"/>
                        <w:rPr>
                          <w:sz w:val="56"/>
                          <w:szCs w:val="56"/>
                        </w:rPr>
                      </w:pPr>
                      <w:r w:rsidRPr="00F92E43">
                        <w:rPr>
                          <w:rFonts w:ascii="HGS教科書体" w:eastAsia="HGS教科書体" w:cstheme="minorBidi" w:hint="eastAsia"/>
                          <w:b/>
                          <w:color w:val="FFFFFF" w:themeColor="light1"/>
                          <w:sz w:val="56"/>
                          <w:szCs w:val="56"/>
                        </w:rPr>
                        <w:t>活躍</w:t>
                      </w:r>
                      <w:r w:rsidRPr="00F92E43">
                        <w:rPr>
                          <w:rFonts w:ascii="HGｺﾞｼｯｸM" w:eastAsia="HGｺﾞｼｯｸM" w:cstheme="minorBidi" w:hint="eastAsia"/>
                          <w:color w:val="FFFFFF" w:themeColor="light1"/>
                          <w:sz w:val="56"/>
                          <w:szCs w:val="56"/>
                        </w:rPr>
                        <w:t>のまち　さいかい</w:t>
                      </w:r>
                    </w:p>
                    <w:p w:rsidR="003C2312" w:rsidRDefault="003C2312" w:rsidP="003C2312">
                      <w:pPr>
                        <w:pStyle w:val="Web"/>
                        <w:jc w:val="center"/>
                      </w:pPr>
                      <w:r>
                        <w:rPr>
                          <w:rFonts w:ascii="HGｺﾞｼｯｸM" w:eastAsia="HGｺﾞｼｯｸM" w:cstheme="minorBidi" w:hint="eastAsia"/>
                          <w:color w:val="FFFFFF" w:themeColor="light1"/>
                          <w:sz w:val="32"/>
                          <w:szCs w:val="32"/>
                        </w:rPr>
                        <w:t xml:space="preserve">～　</w:t>
                      </w:r>
                      <w:r w:rsidRPr="002B50B8">
                        <w:rPr>
                          <w:rFonts w:ascii="HGｺﾞｼｯｸM" w:eastAsia="HGｺﾞｼｯｸM" w:cstheme="minorBidi" w:hint="eastAsia"/>
                          <w:color w:val="FFFFFF" w:themeColor="background1"/>
                          <w:sz w:val="32"/>
                          <w:szCs w:val="32"/>
                        </w:rPr>
                        <w:t>みんなで目指す人口30,000人</w:t>
                      </w:r>
                      <w:r w:rsidRPr="00FA435C">
                        <w:rPr>
                          <w:rFonts w:ascii="HGｺﾞｼｯｸM" w:eastAsia="HGｺﾞｼｯｸM" w:cstheme="minorBidi" w:hint="eastAsia"/>
                          <w:color w:val="FF0000"/>
                          <w:sz w:val="32"/>
                          <w:szCs w:val="32"/>
                        </w:rPr>
                        <w:t xml:space="preserve">　</w:t>
                      </w:r>
                      <w:r>
                        <w:rPr>
                          <w:rFonts w:ascii="HGｺﾞｼｯｸM" w:eastAsia="HGｺﾞｼｯｸM" w:cstheme="minorBidi" w:hint="eastAsia"/>
                          <w:color w:val="FFFFFF" w:themeColor="light1"/>
                          <w:sz w:val="32"/>
                          <w:szCs w:val="32"/>
                        </w:rPr>
                        <w:t>～</w:t>
                      </w:r>
                    </w:p>
                  </w:txbxContent>
                </v:textbox>
              </v:roundrect>
            </w:pict>
          </mc:Fallback>
        </mc:AlternateContent>
      </w:r>
    </w:p>
    <w:p w:rsidR="0095789D" w:rsidRDefault="0095789D" w:rsidP="00DF7F61">
      <w:pPr>
        <w:rPr>
          <w:sz w:val="24"/>
          <w:szCs w:val="24"/>
        </w:rPr>
      </w:pPr>
    </w:p>
    <w:p w:rsidR="0095789D" w:rsidRDefault="0095789D" w:rsidP="00DF7F61">
      <w:pPr>
        <w:rPr>
          <w:sz w:val="24"/>
          <w:szCs w:val="24"/>
        </w:rPr>
      </w:pPr>
    </w:p>
    <w:p w:rsidR="0095789D" w:rsidRDefault="0095789D" w:rsidP="00DF7F61">
      <w:pPr>
        <w:rPr>
          <w:sz w:val="24"/>
          <w:szCs w:val="24"/>
        </w:rPr>
      </w:pPr>
    </w:p>
    <w:p w:rsidR="0095789D" w:rsidRDefault="00A9527B" w:rsidP="00DF7F61">
      <w:pPr>
        <w:rPr>
          <w:sz w:val="24"/>
          <w:szCs w:val="24"/>
        </w:rPr>
      </w:pPr>
      <w:r>
        <w:rPr>
          <w:noProof/>
        </w:rPr>
        <mc:AlternateContent>
          <mc:Choice Requires="wps">
            <w:drawing>
              <wp:anchor distT="0" distB="0" distL="114300" distR="114300" simplePos="0" relativeHeight="251686912" behindDoc="0" locked="0" layoutInCell="1" allowOverlap="1" wp14:anchorId="366298ED" wp14:editId="7F919196">
                <wp:simplePos x="0" y="0"/>
                <wp:positionH relativeFrom="column">
                  <wp:posOffset>2554605</wp:posOffset>
                </wp:positionH>
                <wp:positionV relativeFrom="paragraph">
                  <wp:posOffset>118745</wp:posOffset>
                </wp:positionV>
                <wp:extent cx="394335" cy="676275"/>
                <wp:effectExtent l="68580" t="45720" r="0" b="93345"/>
                <wp:wrapNone/>
                <wp:docPr id="4" name="ストライプ矢印 4"/>
                <wp:cNvGraphicFramePr/>
                <a:graphic xmlns:a="http://schemas.openxmlformats.org/drawingml/2006/main">
                  <a:graphicData uri="http://schemas.microsoft.com/office/word/2010/wordprocessingShape">
                    <wps:wsp>
                      <wps:cNvSpPr/>
                      <wps:spPr>
                        <a:xfrm rot="5400000">
                          <a:off x="0" y="0"/>
                          <a:ext cx="394335" cy="676275"/>
                        </a:xfrm>
                        <a:prstGeom prst="stripedRightArrow">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 o:spid="_x0000_s1026" type="#_x0000_t93" style="position:absolute;left:0;text-align:left;margin-left:201.15pt;margin-top:9.35pt;width:31.05pt;height:53.2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" adj="10800" fillcolor="#a3c4ff" strokecolor="#4a7ebb">
                <v:fill color2="#e5eeff" rotate="t" angle="180" colors="0 #a3c4ff;22938f #bfd5ff;1 #e5eeff" focus="100%" type="gradient"/>
                <v:shadow on="t" color="black" opacity="24903f" origin=",.5" offset="0,.55556mm"/>
              </v:shape>
            </w:pict>
          </mc:Fallback>
        </mc:AlternateContent>
      </w:r>
    </w:p>
    <w:p w:rsidR="003C2312" w:rsidRDefault="003C2312" w:rsidP="00DF7F61">
      <w:pPr>
        <w:rPr>
          <w:sz w:val="24"/>
          <w:szCs w:val="24"/>
        </w:rPr>
      </w:pPr>
    </w:p>
    <w:p w:rsidR="003C2312" w:rsidRPr="00A9527B" w:rsidRDefault="00A9527B" w:rsidP="00DF7F61">
      <w:pPr>
        <w:rPr>
          <w:rFonts w:asciiTheme="majorEastAsia" w:eastAsiaTheme="majorEastAsia" w:hAnsiTheme="majorEastAsia"/>
          <w:sz w:val="24"/>
          <w:szCs w:val="24"/>
        </w:rPr>
      </w:pPr>
      <w:r>
        <w:rPr>
          <w:rFonts w:hint="eastAsia"/>
          <w:sz w:val="24"/>
          <w:szCs w:val="24"/>
        </w:rPr>
        <w:t xml:space="preserve">　　　　　　　　　　　　　　　　　　　　</w:t>
      </w:r>
      <w:r w:rsidR="00A74FE1">
        <w:rPr>
          <w:rFonts w:hint="eastAsia"/>
          <w:sz w:val="24"/>
          <w:szCs w:val="24"/>
        </w:rPr>
        <w:t xml:space="preserve">　</w:t>
      </w:r>
      <w:r>
        <w:rPr>
          <w:rFonts w:hint="eastAsia"/>
          <w:sz w:val="24"/>
          <w:szCs w:val="24"/>
        </w:rPr>
        <w:t xml:space="preserve">　</w:t>
      </w:r>
      <w:r w:rsidRPr="00A9527B">
        <w:rPr>
          <w:rFonts w:asciiTheme="majorEastAsia" w:eastAsiaTheme="majorEastAsia" w:hAnsiTheme="majorEastAsia" w:hint="eastAsia"/>
          <w:sz w:val="24"/>
          <w:szCs w:val="24"/>
        </w:rPr>
        <w:t>実現のため</w:t>
      </w:r>
    </w:p>
    <w:p w:rsidR="00A9527B" w:rsidRDefault="00A9527B" w:rsidP="00DF7F61">
      <w:pPr>
        <w:rPr>
          <w:sz w:val="24"/>
          <w:szCs w:val="24"/>
        </w:rPr>
      </w:pPr>
    </w:p>
    <w:p w:rsidR="003C2312" w:rsidRPr="0095789D" w:rsidRDefault="0095789D" w:rsidP="00DF7F61">
      <w:pPr>
        <w:rPr>
          <w:rFonts w:asciiTheme="majorEastAsia" w:eastAsiaTheme="majorEastAsia" w:hAnsiTheme="majorEastAsia"/>
          <w:sz w:val="24"/>
          <w:szCs w:val="24"/>
        </w:rPr>
      </w:pPr>
      <w:r w:rsidRPr="0095789D">
        <w:rPr>
          <w:rFonts w:asciiTheme="majorEastAsia" w:eastAsiaTheme="majorEastAsia" w:hAnsiTheme="majorEastAsia" w:hint="eastAsia"/>
          <w:sz w:val="24"/>
          <w:szCs w:val="24"/>
        </w:rPr>
        <w:t>（教育分野に関する基本目標）</w:t>
      </w:r>
    </w:p>
    <w:p w:rsidR="00294802" w:rsidRDefault="00294802" w:rsidP="00294802">
      <w:pPr>
        <w:rPr>
          <w:rFonts w:ascii="ＭＳ ゴシック" w:eastAsia="ＭＳ ゴシック" w:hAnsi="ＭＳ ゴシック" w:cs="Times New Roman"/>
          <w:color w:val="000000"/>
          <w:sz w:val="28"/>
          <w:szCs w:val="28"/>
        </w:rPr>
      </w:pPr>
      <w:r w:rsidRPr="00294802">
        <w:rPr>
          <w:rFonts w:ascii="ＭＳ ゴシック" w:eastAsia="ＭＳ ゴシック" w:hAnsi="ＭＳ ゴシック" w:cs="Times New Roman"/>
          <w:noProof/>
        </w:rPr>
        <w:drawing>
          <wp:anchor distT="0" distB="0" distL="114300" distR="114300" simplePos="0" relativeHeight="251682816" behindDoc="0" locked="0" layoutInCell="1" allowOverlap="1" wp14:anchorId="0E8B315D" wp14:editId="0CF178A8">
            <wp:simplePos x="0" y="0"/>
            <wp:positionH relativeFrom="column">
              <wp:posOffset>261620</wp:posOffset>
            </wp:positionH>
            <wp:positionV relativeFrom="paragraph">
              <wp:posOffset>52070</wp:posOffset>
            </wp:positionV>
            <wp:extent cx="5105400" cy="590550"/>
            <wp:effectExtent l="76200" t="38100" r="95250" b="114300"/>
            <wp:wrapNone/>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rsidR="00294802" w:rsidRPr="00294802" w:rsidRDefault="00294802" w:rsidP="00294802">
      <w:pPr>
        <w:rPr>
          <w:rFonts w:ascii="ＭＳ ゴシック" w:eastAsia="ＭＳ ゴシック" w:hAnsi="ＭＳ ゴシック" w:cs="Times New Roman"/>
          <w:color w:val="000000"/>
          <w:sz w:val="28"/>
          <w:szCs w:val="28"/>
        </w:rPr>
      </w:pPr>
    </w:p>
    <w:p w:rsidR="00294802" w:rsidRPr="00294802" w:rsidRDefault="00294802" w:rsidP="00294802">
      <w:pPr>
        <w:rPr>
          <w:rFonts w:ascii="ＭＳ ゴシック" w:eastAsia="ＭＳ ゴシック" w:hAnsi="ＭＳ ゴシック" w:cs="Times New Roman"/>
          <w:sz w:val="28"/>
          <w:szCs w:val="28"/>
        </w:rPr>
      </w:pPr>
    </w:p>
    <w:p w:rsidR="00294802" w:rsidRPr="00A9527B" w:rsidRDefault="00294802" w:rsidP="003C2312">
      <w:pPr>
        <w:ind w:left="240" w:hangingChars="100" w:hanging="240"/>
        <w:rPr>
          <w:rFonts w:asciiTheme="majorEastAsia" w:eastAsiaTheme="majorEastAsia" w:hAnsiTheme="majorEastAsia" w:cs="Times New Roman"/>
          <w:sz w:val="24"/>
          <w:szCs w:val="24"/>
        </w:rPr>
      </w:pPr>
      <w:r w:rsidRPr="00A9527B">
        <w:rPr>
          <w:rFonts w:asciiTheme="majorEastAsia" w:eastAsiaTheme="majorEastAsia" w:hAnsiTheme="majorEastAsia" w:cs="Times New Roman" w:hint="eastAsia"/>
          <w:sz w:val="24"/>
          <w:szCs w:val="24"/>
        </w:rPr>
        <w:t>☆家庭、地域住民、市内産業、教育機関及び行政が連携し、子育て環境と教育環境を地域全体で支え、子育て世代の希望を叶えることによって、西海市の将来を担う子どもたちが明るく伸び伸びと健全に育ち、更にその子どもたちが「将来は西海市で子どもを育てたい。」と思える地域になることを目指します。</w:t>
      </w:r>
    </w:p>
    <w:p w:rsidR="00294802" w:rsidRPr="00A9527B" w:rsidRDefault="00294802" w:rsidP="0010676D">
      <w:pPr>
        <w:ind w:left="240" w:hangingChars="100" w:hanging="240"/>
        <w:rPr>
          <w:rFonts w:asciiTheme="majorEastAsia" w:eastAsiaTheme="majorEastAsia" w:hAnsiTheme="majorEastAsia" w:cs="Times New Roman"/>
          <w:sz w:val="24"/>
          <w:szCs w:val="24"/>
        </w:rPr>
      </w:pPr>
      <w:r w:rsidRPr="00A9527B">
        <w:rPr>
          <w:rFonts w:asciiTheme="majorEastAsia" w:eastAsiaTheme="majorEastAsia" w:hAnsiTheme="majorEastAsia" w:cs="Times New Roman" w:hint="eastAsia"/>
          <w:sz w:val="24"/>
          <w:szCs w:val="24"/>
        </w:rPr>
        <w:t>☆市民一人ひとりが健康づくりに高い意識を持ち、生涯現役で活躍できるよう健康寿命を延ばすとともに、だれもが互いにその人らしさを認めあいながら活躍できる地域になることを目指します。</w:t>
      </w:r>
    </w:p>
    <w:p w:rsidR="00294802" w:rsidRPr="00A9527B" w:rsidRDefault="00294802" w:rsidP="00F30B7D">
      <w:pPr>
        <w:ind w:left="240" w:hangingChars="100" w:hanging="240"/>
        <w:rPr>
          <w:rFonts w:asciiTheme="majorEastAsia" w:eastAsiaTheme="majorEastAsia" w:hAnsiTheme="majorEastAsia" w:cs="Times New Roman"/>
          <w:color w:val="000000"/>
          <w:sz w:val="24"/>
          <w:szCs w:val="24"/>
        </w:rPr>
      </w:pPr>
      <w:r w:rsidRPr="00A9527B">
        <w:rPr>
          <w:rFonts w:asciiTheme="majorEastAsia" w:eastAsiaTheme="majorEastAsia" w:hAnsiTheme="majorEastAsia" w:cs="Times New Roman" w:hint="eastAsia"/>
          <w:sz w:val="24"/>
          <w:szCs w:val="24"/>
        </w:rPr>
        <w:t>☆歴史、伝統、文化、自然、地元産業及び市民の温かい人柄など本市ならではの地域資源を活かした体験学習、食育及び郷土教育等を推進し、子どもたちの知・徳・体のバランスのとれた「生きる力」を育むとともに、国内外における姉妹都市交流などの充実を図り、広い視野と見識を持った世界を舞台に活躍できる資質を向上させ、本市</w:t>
      </w:r>
      <w:r w:rsidRPr="00A9527B">
        <w:rPr>
          <w:rFonts w:asciiTheme="majorEastAsia" w:eastAsiaTheme="majorEastAsia" w:hAnsiTheme="majorEastAsia" w:cs="Times New Roman" w:hint="eastAsia"/>
          <w:color w:val="000000"/>
          <w:sz w:val="24"/>
          <w:szCs w:val="24"/>
        </w:rPr>
        <w:t>の地域や産業など様々な分野を担う人材を育成します。</w:t>
      </w:r>
    </w:p>
    <w:p w:rsidR="00294802" w:rsidRPr="00A9527B" w:rsidRDefault="00FC71D3" w:rsidP="00F30B7D">
      <w:pPr>
        <w:ind w:left="240" w:hangingChars="100" w:hanging="240"/>
        <w:rPr>
          <w:rFonts w:asciiTheme="majorEastAsia" w:eastAsiaTheme="majorEastAsia" w:hAnsiTheme="majorEastAsia" w:cs="Times New Roman"/>
          <w:color w:val="000000"/>
          <w:sz w:val="24"/>
          <w:szCs w:val="24"/>
        </w:rPr>
      </w:pPr>
      <w:r>
        <w:rPr>
          <w:rFonts w:asciiTheme="minorEastAsia" w:hAnsiTheme="minorEastAsia" w:hint="eastAsia"/>
          <w:noProof/>
          <w:sz w:val="24"/>
        </w:rPr>
        <mc:AlternateContent>
          <mc:Choice Requires="wps">
            <w:drawing>
              <wp:anchor distT="0" distB="0" distL="114300" distR="114300" simplePos="0" relativeHeight="251699200" behindDoc="1" locked="0" layoutInCell="1" allowOverlap="1" wp14:anchorId="26AE7D87" wp14:editId="0F127C3D">
                <wp:simplePos x="0" y="0"/>
                <wp:positionH relativeFrom="column">
                  <wp:posOffset>2566670</wp:posOffset>
                </wp:positionH>
                <wp:positionV relativeFrom="paragraph">
                  <wp:posOffset>94615</wp:posOffset>
                </wp:positionV>
                <wp:extent cx="636905" cy="1750695"/>
                <wp:effectExtent l="71755" t="4445" r="0" b="44450"/>
                <wp:wrapNone/>
                <wp:docPr id="16" name="ストライプ矢印 16"/>
                <wp:cNvGraphicFramePr/>
                <a:graphic xmlns:a="http://schemas.openxmlformats.org/drawingml/2006/main">
                  <a:graphicData uri="http://schemas.microsoft.com/office/word/2010/wordprocessingShape">
                    <wps:wsp>
                      <wps:cNvSpPr/>
                      <wps:spPr>
                        <a:xfrm rot="5400000">
                          <a:off x="0" y="0"/>
                          <a:ext cx="636905" cy="1750695"/>
                        </a:xfrm>
                        <a:prstGeom prst="stripedRightArrow">
                          <a:avLst>
                            <a:gd name="adj1" fmla="val 81479"/>
                            <a:gd name="adj2" fmla="val 26692"/>
                          </a:avLst>
                        </a:prstGeom>
                        <a:solidFill>
                          <a:sysClr val="window" lastClr="FFFFFF"/>
                        </a:solidFill>
                        <a:ln w="25400" cap="flat" cmpd="sng" algn="ctr">
                          <a:solidFill>
                            <a:srgbClr val="4F81BD"/>
                          </a:solidFill>
                          <a:prstDash val="solid"/>
                        </a:ln>
                        <a:effectLst/>
                      </wps:spPr>
                      <wps:txbx>
                        <w:txbxContent>
                          <w:p w:rsidR="00FC71D3" w:rsidRPr="00FC71D3" w:rsidRDefault="00FC71D3" w:rsidP="00FC71D3">
                            <w:pPr>
                              <w:jc w:val="center"/>
                              <w:rPr>
                                <w:rFonts w:ascii="HGP創英角ｺﾞｼｯｸUB" w:eastAsia="HGP創英角ｺﾞｼｯｸUB" w:hAnsi="HGP創英角ｺﾞｼｯｸUB"/>
                                <w:b/>
                                <w:sz w:val="32"/>
                                <w:szCs w:val="32"/>
                              </w:rPr>
                            </w:pPr>
                            <w:r w:rsidRPr="00A74FE1">
                              <w:rPr>
                                <w:rFonts w:ascii="HGP創英角ｺﾞｼｯｸUB" w:eastAsia="HGP創英角ｺﾞｼｯｸUB" w:hAnsi="HGP創英角ｺﾞｼｯｸUB" w:hint="eastAsia"/>
                                <w:b/>
                                <w:color w:val="365F91" w:themeColor="accent1" w:themeShade="BF"/>
                                <w:sz w:val="32"/>
                                <w:szCs w:val="32"/>
                              </w:rPr>
                              <w:t>教育大綱</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ストライプ矢印 16" o:spid="_x0000_s1032" type="#_x0000_t93" style="position:absolute;left:0;text-align:left;margin-left:202.1pt;margin-top:7.45pt;width:50.15pt;height:137.85pt;rotation:9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" adj="15835,2000" fillcolor="window" strokecolor="#4f81bd" strokeweight="2pt">
                <v:textbox style="layout-flow:vertical;mso-layout-flow-alt:bottom-to-top">
                  <w:txbxContent>
                    <w:p w:rsidR="00FC71D3" w:rsidRPr="00FC71D3" w:rsidRDefault="00FC71D3" w:rsidP="00FC71D3">
                      <w:pPr>
                        <w:jc w:val="center"/>
                        <w:rPr>
                          <w:rFonts w:ascii="HGP創英角ｺﾞｼｯｸUB" w:eastAsia="HGP創英角ｺﾞｼｯｸUB" w:hAnsi="HGP創英角ｺﾞｼｯｸUB"/>
                          <w:b/>
                          <w:sz w:val="32"/>
                          <w:szCs w:val="32"/>
                        </w:rPr>
                      </w:pPr>
                      <w:r w:rsidRPr="00A74FE1">
                        <w:rPr>
                          <w:rFonts w:ascii="HGP創英角ｺﾞｼｯｸUB" w:eastAsia="HGP創英角ｺﾞｼｯｸUB" w:hAnsi="HGP創英角ｺﾞｼｯｸUB" w:hint="eastAsia"/>
                          <w:b/>
                          <w:color w:val="365F91" w:themeColor="accent1" w:themeShade="BF"/>
                          <w:sz w:val="32"/>
                          <w:szCs w:val="32"/>
                        </w:rPr>
                        <w:t>教育大綱</w:t>
                      </w:r>
                    </w:p>
                  </w:txbxContent>
                </v:textbox>
              </v:shape>
            </w:pict>
          </mc:Fallback>
        </mc:AlternateContent>
      </w:r>
      <w:r w:rsidR="00294802" w:rsidRPr="00A9527B">
        <w:rPr>
          <w:rFonts w:asciiTheme="majorEastAsia" w:eastAsiaTheme="majorEastAsia" w:hAnsiTheme="majorEastAsia" w:cs="Times New Roman" w:hint="eastAsia"/>
          <w:color w:val="000000"/>
          <w:sz w:val="24"/>
          <w:szCs w:val="24"/>
        </w:rPr>
        <w:t>☆生涯学習環境を充実することにより郷土を担う人材を育成するとともに、ライフステージに応じたスポーツ環境を整備することにより、市民の健康維持・増進及びスポーツ競技の場で活躍できる人材を育成します。</w:t>
      </w:r>
    </w:p>
    <w:p w:rsidR="00126C65" w:rsidRDefault="00126C65" w:rsidP="00DF7F61">
      <w:pPr>
        <w:rPr>
          <w:sz w:val="24"/>
          <w:szCs w:val="24"/>
        </w:rPr>
      </w:pPr>
    </w:p>
    <w:p w:rsidR="00126C65" w:rsidRDefault="00126C65" w:rsidP="00FC71D3">
      <w:pPr>
        <w:jc w:val="center"/>
        <w:rPr>
          <w:sz w:val="24"/>
          <w:szCs w:val="24"/>
        </w:rPr>
      </w:pPr>
    </w:p>
    <w:p w:rsidR="00126C65" w:rsidRDefault="00A9527B" w:rsidP="00DF7F61">
      <w:pPr>
        <w:rPr>
          <w:sz w:val="24"/>
          <w:szCs w:val="24"/>
        </w:rPr>
      </w:pPr>
      <w:r>
        <w:rPr>
          <w:rFonts w:hint="eastAsia"/>
          <w:sz w:val="24"/>
          <w:szCs w:val="24"/>
        </w:rPr>
        <w:t xml:space="preserve">　　　　　　　　　　　　　　　　</w:t>
      </w:r>
      <w:r w:rsidRPr="00A74FE1">
        <w:rPr>
          <w:rFonts w:hint="eastAsia"/>
          <w:color w:val="0070C0"/>
          <w:sz w:val="24"/>
          <w:szCs w:val="24"/>
        </w:rPr>
        <w:t xml:space="preserve">　　　　　　</w:t>
      </w:r>
      <w:r>
        <w:rPr>
          <w:rFonts w:hint="eastAsia"/>
          <w:sz w:val="24"/>
          <w:szCs w:val="24"/>
        </w:rPr>
        <w:t xml:space="preserve">　　</w:t>
      </w:r>
    </w:p>
    <w:p w:rsidR="00A9527B" w:rsidRDefault="00A9527B" w:rsidP="00DF7F61">
      <w:pPr>
        <w:rPr>
          <w:sz w:val="24"/>
          <w:szCs w:val="24"/>
        </w:rPr>
      </w:pPr>
    </w:p>
    <w:p w:rsidR="00126C65" w:rsidRPr="00A9527B" w:rsidRDefault="00A9527B" w:rsidP="00A9527B">
      <w:pPr>
        <w:jc w:val="center"/>
        <w:rPr>
          <w:rFonts w:asciiTheme="majorEastAsia" w:eastAsiaTheme="majorEastAsia" w:hAnsiTheme="majorEastAsia"/>
          <w:sz w:val="24"/>
          <w:szCs w:val="24"/>
        </w:rPr>
      </w:pPr>
      <w:r w:rsidRPr="00A9527B">
        <w:rPr>
          <w:rFonts w:asciiTheme="majorEastAsia" w:eastAsiaTheme="majorEastAsia" w:hAnsiTheme="majorEastAsia" w:hint="eastAsia"/>
          <w:sz w:val="24"/>
          <w:szCs w:val="24"/>
        </w:rPr>
        <w:t>教育を通じた</w:t>
      </w:r>
      <w:r w:rsidR="0010676D">
        <w:rPr>
          <w:rFonts w:asciiTheme="majorEastAsia" w:eastAsiaTheme="majorEastAsia" w:hAnsiTheme="majorEastAsia" w:hint="eastAsia"/>
          <w:sz w:val="24"/>
          <w:szCs w:val="24"/>
        </w:rPr>
        <w:t>「</w:t>
      </w:r>
      <w:r w:rsidRPr="00A9527B">
        <w:rPr>
          <w:rFonts w:asciiTheme="majorEastAsia" w:eastAsiaTheme="majorEastAsia" w:hAnsiTheme="majorEastAsia" w:hint="eastAsia"/>
          <w:sz w:val="24"/>
          <w:szCs w:val="24"/>
        </w:rPr>
        <w:t>ひとづくり</w:t>
      </w:r>
      <w:r w:rsidR="0010676D">
        <w:rPr>
          <w:rFonts w:asciiTheme="majorEastAsia" w:eastAsiaTheme="majorEastAsia" w:hAnsiTheme="majorEastAsia" w:hint="eastAsia"/>
          <w:sz w:val="24"/>
          <w:szCs w:val="24"/>
        </w:rPr>
        <w:t>」</w:t>
      </w:r>
      <w:r w:rsidRPr="00A9527B">
        <w:rPr>
          <w:rFonts w:asciiTheme="majorEastAsia" w:eastAsiaTheme="majorEastAsia" w:hAnsiTheme="majorEastAsia" w:hint="eastAsia"/>
          <w:sz w:val="24"/>
          <w:szCs w:val="24"/>
        </w:rPr>
        <w:t>として目指す</w:t>
      </w:r>
      <w:r>
        <w:rPr>
          <w:rFonts w:asciiTheme="majorEastAsia" w:eastAsiaTheme="majorEastAsia" w:hAnsiTheme="majorEastAsia" w:hint="eastAsia"/>
          <w:sz w:val="24"/>
          <w:szCs w:val="24"/>
        </w:rPr>
        <w:t>市民像・児童生徒像</w:t>
      </w:r>
    </w:p>
    <w:p w:rsidR="0010676D" w:rsidRDefault="0010676D">
      <w:pPr>
        <w:widowControl/>
        <w:jc w:val="left"/>
        <w:rPr>
          <w:sz w:val="24"/>
          <w:szCs w:val="24"/>
        </w:rPr>
      </w:pPr>
      <w:r w:rsidRPr="003C2312">
        <w:rPr>
          <w:rFonts w:ascii="ＭＳ ゴシック" w:eastAsia="ＭＳ ゴシック" w:hAnsi="ＭＳ ゴシック" w:cs="Times New Roman"/>
          <w:noProof/>
          <w:color w:val="000000"/>
          <w:sz w:val="28"/>
          <w:szCs w:val="28"/>
        </w:rPr>
        <mc:AlternateContent>
          <mc:Choice Requires="wps">
            <w:drawing>
              <wp:anchor distT="0" distB="0" distL="114300" distR="114300" simplePos="0" relativeHeight="251695104" behindDoc="0" locked="0" layoutInCell="1" allowOverlap="1" wp14:anchorId="5334DB9E" wp14:editId="2DDA23BA">
                <wp:simplePos x="0" y="0"/>
                <wp:positionH relativeFrom="column">
                  <wp:posOffset>128270</wp:posOffset>
                </wp:positionH>
                <wp:positionV relativeFrom="paragraph">
                  <wp:posOffset>90805</wp:posOffset>
                </wp:positionV>
                <wp:extent cx="5495925" cy="504825"/>
                <wp:effectExtent l="76200" t="38100" r="104775" b="123825"/>
                <wp:wrapNone/>
                <wp:docPr id="10"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0482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0676D" w:rsidRPr="0010676D" w:rsidRDefault="0010676D" w:rsidP="0010676D">
                            <w:pPr>
                              <w:pStyle w:val="Web"/>
                              <w:jc w:val="center"/>
                              <w:rPr>
                                <w:rFonts w:ascii="HGP創英角ｺﾞｼｯｸUB" w:eastAsia="HGP創英角ｺﾞｼｯｸUB" w:hAnsi="HGP創英角ｺﾞｼｯｸUB"/>
                                <w:sz w:val="44"/>
                                <w:szCs w:val="44"/>
                              </w:rPr>
                            </w:pPr>
                            <w:r w:rsidRPr="00FC71D3">
                              <w:rPr>
                                <w:rFonts w:ascii="HGP創英角ｺﾞｼｯｸUB" w:eastAsia="HGP創英角ｺﾞｼｯｸUB" w:hAnsi="HGP創英角ｺﾞｼｯｸUB" w:hint="eastAsia"/>
                                <w:color w:val="FFFFFF" w:themeColor="background1"/>
                                <w:sz w:val="44"/>
                                <w:szCs w:val="44"/>
                              </w:rPr>
                              <w:t>生涯にわたり学ぶ心身ともに健康な市民</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margin-left:10.1pt;margin-top:7.15pt;width:432.7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" fillcolor="#2787a0" stroked="f">
                <v:fill color2="#34b3d6" rotate="t" angle="180" colors="0 #2787a0;52429f #36b1d2;1 #34b3d6" focus="100%" type="gradient">
                  <o:fill v:ext="view" type="gradientUnscaled"/>
                </v:fill>
                <v:shadow on="t" color="black" opacity="22937f" origin=",.5" offset="0,.63889mm"/>
                <v:path arrowok="t"/>
                <v:textbox>
                  <w:txbxContent>
                    <w:p w:rsidR="0010676D" w:rsidRPr="0010676D" w:rsidRDefault="0010676D" w:rsidP="0010676D">
                      <w:pPr>
                        <w:pStyle w:val="Web"/>
                        <w:jc w:val="center"/>
                        <w:rPr>
                          <w:rFonts w:ascii="HGP創英角ｺﾞｼｯｸUB" w:eastAsia="HGP創英角ｺﾞｼｯｸUB" w:hAnsi="HGP創英角ｺﾞｼｯｸUB"/>
                          <w:sz w:val="44"/>
                          <w:szCs w:val="44"/>
                        </w:rPr>
                      </w:pPr>
                      <w:r w:rsidRPr="00FC71D3">
                        <w:rPr>
                          <w:rFonts w:ascii="HGP創英角ｺﾞｼｯｸUB" w:eastAsia="HGP創英角ｺﾞｼｯｸUB" w:hAnsi="HGP創英角ｺﾞｼｯｸUB" w:hint="eastAsia"/>
                          <w:color w:val="FFFFFF" w:themeColor="background1"/>
                          <w:sz w:val="44"/>
                          <w:szCs w:val="44"/>
                        </w:rPr>
                        <w:t>生涯にわたり学ぶ心身ともに健康な市民</w:t>
                      </w:r>
                    </w:p>
                  </w:txbxContent>
                </v:textbox>
              </v:roundrect>
            </w:pict>
          </mc:Fallback>
        </mc:AlternateContent>
      </w:r>
    </w:p>
    <w:p w:rsidR="0010676D" w:rsidRDefault="0010676D">
      <w:pPr>
        <w:widowControl/>
        <w:jc w:val="left"/>
        <w:rPr>
          <w:sz w:val="24"/>
          <w:szCs w:val="24"/>
        </w:rPr>
      </w:pPr>
      <w:r w:rsidRPr="003C2312">
        <w:rPr>
          <w:rFonts w:ascii="ＭＳ ゴシック" w:eastAsia="ＭＳ ゴシック" w:hAnsi="ＭＳ ゴシック" w:cs="Times New Roman"/>
          <w:noProof/>
          <w:color w:val="000000"/>
          <w:sz w:val="28"/>
          <w:szCs w:val="28"/>
        </w:rPr>
        <mc:AlternateContent>
          <mc:Choice Requires="wps">
            <w:drawing>
              <wp:anchor distT="0" distB="0" distL="114300" distR="114300" simplePos="0" relativeHeight="251697152" behindDoc="0" locked="0" layoutInCell="1" allowOverlap="1" wp14:anchorId="24995C8E" wp14:editId="2A808017">
                <wp:simplePos x="0" y="0"/>
                <wp:positionH relativeFrom="column">
                  <wp:posOffset>128270</wp:posOffset>
                </wp:positionH>
                <wp:positionV relativeFrom="paragraph">
                  <wp:posOffset>502920</wp:posOffset>
                </wp:positionV>
                <wp:extent cx="5495925" cy="523875"/>
                <wp:effectExtent l="76200" t="38100" r="104775" b="123825"/>
                <wp:wrapNone/>
                <wp:docPr id="1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23875"/>
                        </a:xfrm>
                        <a:prstGeom prst="round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10676D" w:rsidRPr="0010676D" w:rsidRDefault="0010676D" w:rsidP="0010676D">
                            <w:pPr>
                              <w:pStyle w:val="Web"/>
                              <w:jc w:val="center"/>
                              <w:rPr>
                                <w:rFonts w:ascii="HGP創英角ｺﾞｼｯｸUB" w:eastAsia="HGP創英角ｺﾞｼｯｸUB" w:hAnsi="HGP創英角ｺﾞｼｯｸUB"/>
                                <w:sz w:val="28"/>
                                <w:szCs w:val="28"/>
                              </w:rPr>
                            </w:pPr>
                            <w:r w:rsidRPr="006A13C1">
                              <w:rPr>
                                <w:rFonts w:ascii="HGP創英角ｺﾞｼｯｸUB" w:eastAsia="HGP創英角ｺﾞｼｯｸUB" w:hAnsi="HGP創英角ｺﾞｼｯｸUB" w:hint="eastAsia"/>
                                <w:color w:val="FFFFFF" w:themeColor="background1"/>
                                <w:sz w:val="28"/>
                                <w:szCs w:val="28"/>
                              </w:rPr>
                              <w:t>健やかな体と豊かな心をもち、確かな学力を身に付けた児童生徒</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_x0000_s1034" style="position:absolute;margin-left:10.1pt;margin-top:39.6pt;width:432.75pt;height:4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" fillcolor="#2787a0" stroked="f">
                <v:fill color2="#34b3d6" rotate="t" angle="180" colors="0 #2787a0;52429f #36b1d2;1 #34b3d6" focus="100%" type="gradient">
                  <o:fill v:ext="view" type="gradientUnscaled"/>
                </v:fill>
                <v:shadow on="t" color="black" opacity="22937f" origin=",.5" offset="0,.63889mm"/>
                <v:path arrowok="t"/>
                <v:textbox>
                  <w:txbxContent>
                    <w:p w:rsidR="0010676D" w:rsidRPr="0010676D" w:rsidRDefault="0010676D" w:rsidP="0010676D">
                      <w:pPr>
                        <w:pStyle w:val="Web"/>
                        <w:jc w:val="center"/>
                        <w:rPr>
                          <w:rFonts w:ascii="HGP創英角ｺﾞｼｯｸUB" w:eastAsia="HGP創英角ｺﾞｼｯｸUB" w:hAnsi="HGP創英角ｺﾞｼｯｸUB"/>
                          <w:sz w:val="28"/>
                          <w:szCs w:val="28"/>
                        </w:rPr>
                      </w:pPr>
                      <w:r w:rsidRPr="006A13C1">
                        <w:rPr>
                          <w:rFonts w:ascii="HGP創英角ｺﾞｼｯｸUB" w:eastAsia="HGP創英角ｺﾞｼｯｸUB" w:hAnsi="HGP創英角ｺﾞｼｯｸUB" w:hint="eastAsia"/>
                          <w:color w:val="FFFFFF" w:themeColor="background1"/>
                          <w:sz w:val="28"/>
                          <w:szCs w:val="28"/>
                        </w:rPr>
                        <w:t>健やかな体と豊かな心をもち、確かな学力を身に付けた児童生徒</w:t>
                      </w:r>
                    </w:p>
                  </w:txbxContent>
                </v:textbox>
              </v:roundrect>
            </w:pict>
          </mc:Fallback>
        </mc:AlternateContent>
      </w:r>
      <w:r>
        <w:rPr>
          <w:sz w:val="24"/>
          <w:szCs w:val="24"/>
        </w:rPr>
        <w:br w:type="page"/>
      </w:r>
    </w:p>
    <w:tbl>
      <w:tblPr>
        <w:tblStyle w:val="a5"/>
        <w:tblW w:w="0" w:type="auto"/>
        <w:shd w:val="pct70" w:color="auto" w:fill="auto"/>
        <w:tblLook w:val="04A0" w:firstRow="1" w:lastRow="0" w:firstColumn="1" w:lastColumn="0" w:noHBand="0" w:noVBand="1"/>
      </w:tblPr>
      <w:tblGrid>
        <w:gridCol w:w="534"/>
        <w:gridCol w:w="8646"/>
      </w:tblGrid>
      <w:tr w:rsidR="00126C65" w:rsidTr="00EF2C31">
        <w:trPr>
          <w:trHeight w:val="552"/>
        </w:trPr>
        <w:tc>
          <w:tcPr>
            <w:tcW w:w="534" w:type="dxa"/>
            <w:shd w:val="pct70" w:color="auto" w:fill="auto"/>
            <w:vAlign w:val="center"/>
          </w:tcPr>
          <w:p w:rsidR="00126C65" w:rsidRDefault="00126C65" w:rsidP="00EF2C31">
            <w:pPr>
              <w:rPr>
                <w:sz w:val="28"/>
                <w:szCs w:val="28"/>
              </w:rPr>
            </w:pPr>
            <w:r>
              <w:rPr>
                <w:rFonts w:hint="eastAsia"/>
                <w:sz w:val="28"/>
                <w:szCs w:val="28"/>
              </w:rPr>
              <w:lastRenderedPageBreak/>
              <w:t xml:space="preserve">　</w:t>
            </w:r>
          </w:p>
        </w:tc>
        <w:tc>
          <w:tcPr>
            <w:tcW w:w="8646" w:type="dxa"/>
            <w:shd w:val="clear" w:color="auto" w:fill="auto"/>
            <w:vAlign w:val="center"/>
          </w:tcPr>
          <w:p w:rsidR="00126C65" w:rsidRPr="0010676D" w:rsidRDefault="00126C65" w:rsidP="00EF2C31">
            <w:pPr>
              <w:rPr>
                <w:rFonts w:asciiTheme="majorEastAsia" w:eastAsiaTheme="majorEastAsia" w:hAnsiTheme="majorEastAsia"/>
                <w:b/>
                <w:sz w:val="28"/>
                <w:szCs w:val="28"/>
              </w:rPr>
            </w:pPr>
            <w:r w:rsidRPr="0010676D">
              <w:rPr>
                <w:rFonts w:asciiTheme="majorEastAsia" w:eastAsiaTheme="majorEastAsia" w:hAnsiTheme="majorEastAsia" w:cs="Times New Roman" w:hint="eastAsia"/>
                <w:b/>
                <w:sz w:val="28"/>
                <w:szCs w:val="28"/>
              </w:rPr>
              <w:t>基本政策</w:t>
            </w:r>
          </w:p>
        </w:tc>
      </w:tr>
    </w:tbl>
    <w:p w:rsidR="00692106" w:rsidRDefault="00692106" w:rsidP="00DF7F61">
      <w:pPr>
        <w:rPr>
          <w:sz w:val="24"/>
          <w:szCs w:val="24"/>
        </w:rPr>
      </w:pPr>
    </w:p>
    <w:p w:rsidR="00DF7F61" w:rsidRPr="00692106" w:rsidRDefault="002A30E0" w:rsidP="00DF7F61">
      <w:pPr>
        <w:rPr>
          <w:rFonts w:ascii="ＭＳ ゴシック" w:eastAsia="ＭＳ ゴシック" w:hAnsi="ＭＳ ゴシック" w:cs="Times New Roman"/>
          <w:b/>
          <w:sz w:val="36"/>
          <w:szCs w:val="36"/>
        </w:rPr>
      </w:pPr>
      <w:r w:rsidRPr="00692106">
        <w:rPr>
          <w:rFonts w:ascii="ＭＳ ゴシック" w:eastAsia="ＭＳ ゴシック" w:hAnsi="ＭＳ ゴシック" w:cs="Times New Roman" w:hint="eastAsia"/>
          <w:b/>
          <w:sz w:val="36"/>
          <w:szCs w:val="36"/>
        </w:rPr>
        <w:t>１．生きる力をはぐくむ学校教育の実現</w:t>
      </w:r>
    </w:p>
    <w:p w:rsidR="00DF7F61" w:rsidRPr="00692106" w:rsidRDefault="0040707A" w:rsidP="00692106">
      <w:pPr>
        <w:ind w:leftChars="100" w:left="210" w:firstLineChars="100" w:firstLine="360"/>
        <w:rPr>
          <w:rFonts w:ascii="Century" w:eastAsia="ＭＳ 明朝" w:hAnsi="Century" w:cs="Times New Roman"/>
          <w:sz w:val="36"/>
          <w:szCs w:val="36"/>
        </w:rPr>
      </w:pPr>
      <w:r w:rsidRPr="00692106">
        <w:rPr>
          <w:rFonts w:ascii="Century" w:eastAsia="ＭＳ 明朝" w:hAnsi="Century" w:cs="Times New Roman" w:hint="eastAsia"/>
          <w:sz w:val="36"/>
          <w:szCs w:val="36"/>
        </w:rPr>
        <w:t>子どもの能力や個性を伸ばし、知・徳・体のバランスのとれた「生きる力」の育成を図るため、西海市の地域特性を生かした教育を推進します。また、家庭や地域に信頼される学校づくりのため学校と家庭・地域との連携を強化し、健康で安全な学校生活の実現を目指します。</w:t>
      </w:r>
    </w:p>
    <w:p w:rsidR="002A30E0" w:rsidRPr="00692106" w:rsidRDefault="002A30E0" w:rsidP="00DF7F61">
      <w:pPr>
        <w:rPr>
          <w:rFonts w:ascii="Century" w:eastAsia="ＭＳ 明朝" w:hAnsi="Century" w:cs="Times New Roman"/>
          <w:sz w:val="36"/>
          <w:szCs w:val="36"/>
        </w:rPr>
      </w:pPr>
    </w:p>
    <w:p w:rsidR="006E393B" w:rsidRPr="00692106" w:rsidRDefault="002A30E0" w:rsidP="00DF7F61">
      <w:pPr>
        <w:rPr>
          <w:rFonts w:ascii="ＭＳ ゴシック" w:eastAsia="ＭＳ ゴシック" w:hAnsi="ＭＳ ゴシック" w:cs="Times New Roman"/>
          <w:b/>
          <w:sz w:val="36"/>
          <w:szCs w:val="36"/>
        </w:rPr>
      </w:pPr>
      <w:r w:rsidRPr="00692106">
        <w:rPr>
          <w:rFonts w:ascii="ＭＳ ゴシック" w:eastAsia="ＭＳ ゴシック" w:hAnsi="ＭＳ ゴシック" w:cs="Times New Roman" w:hint="eastAsia"/>
          <w:b/>
          <w:sz w:val="36"/>
          <w:szCs w:val="36"/>
        </w:rPr>
        <w:t>２．いつでもどこでも学べる生涯学習の推進</w:t>
      </w:r>
    </w:p>
    <w:p w:rsidR="00DF7F61" w:rsidRPr="00692106" w:rsidRDefault="0040707A" w:rsidP="00692106">
      <w:pPr>
        <w:ind w:leftChars="100" w:left="210" w:firstLineChars="100" w:firstLine="360"/>
        <w:rPr>
          <w:rFonts w:ascii="Century" w:eastAsia="ＭＳ 明朝" w:hAnsi="Century" w:cs="Times New Roman"/>
          <w:sz w:val="36"/>
          <w:szCs w:val="36"/>
        </w:rPr>
      </w:pPr>
      <w:r w:rsidRPr="00692106">
        <w:rPr>
          <w:rFonts w:ascii="Century" w:eastAsia="ＭＳ 明朝" w:hAnsi="Century" w:cs="Times New Roman" w:hint="eastAsia"/>
          <w:sz w:val="36"/>
          <w:szCs w:val="36"/>
        </w:rPr>
        <w:t>生涯学習を推進するため、学習環境の充実を図り、公民館活動を支援するとともに、人権尊重の里づくりを進めます。</w:t>
      </w:r>
    </w:p>
    <w:p w:rsidR="002A30E0" w:rsidRPr="00692106" w:rsidRDefault="002A30E0" w:rsidP="00DF7F61">
      <w:pPr>
        <w:rPr>
          <w:rFonts w:ascii="Century" w:eastAsia="ＭＳ 明朝" w:hAnsi="Century" w:cs="Times New Roman"/>
          <w:sz w:val="36"/>
          <w:szCs w:val="36"/>
        </w:rPr>
      </w:pPr>
    </w:p>
    <w:p w:rsidR="006E393B" w:rsidRPr="00692106" w:rsidRDefault="002A30E0" w:rsidP="00DF7F61">
      <w:pPr>
        <w:rPr>
          <w:rFonts w:ascii="ＭＳ ゴシック" w:eastAsia="ＭＳ ゴシック" w:hAnsi="ＭＳ ゴシック" w:cs="Times New Roman"/>
          <w:b/>
          <w:sz w:val="36"/>
          <w:szCs w:val="36"/>
        </w:rPr>
      </w:pPr>
      <w:r w:rsidRPr="00692106">
        <w:rPr>
          <w:rFonts w:ascii="ＭＳ ゴシック" w:eastAsia="ＭＳ ゴシック" w:hAnsi="ＭＳ ゴシック" w:cs="Times New Roman" w:hint="eastAsia"/>
          <w:b/>
          <w:sz w:val="36"/>
          <w:szCs w:val="36"/>
        </w:rPr>
        <w:t>３．市民総ぐるみで取り組む教育力の向上</w:t>
      </w:r>
    </w:p>
    <w:p w:rsidR="00DF7F61" w:rsidRPr="00692106" w:rsidRDefault="0040707A" w:rsidP="00692106">
      <w:pPr>
        <w:ind w:leftChars="100" w:left="210" w:firstLineChars="100" w:firstLine="360"/>
        <w:rPr>
          <w:rFonts w:ascii="Century" w:eastAsia="ＭＳ 明朝" w:hAnsi="Century" w:cs="Times New Roman"/>
          <w:sz w:val="36"/>
          <w:szCs w:val="36"/>
        </w:rPr>
      </w:pPr>
      <w:r w:rsidRPr="00692106">
        <w:rPr>
          <w:rFonts w:ascii="Century" w:eastAsia="ＭＳ 明朝" w:hAnsi="Century" w:cs="Times New Roman" w:hint="eastAsia"/>
          <w:sz w:val="36"/>
          <w:szCs w:val="36"/>
        </w:rPr>
        <w:t>次世代を担う人材を育成するため、「地域の子どもは地域で育てる」西海市の伝統的な教育風土を継承し、地域一体となった教育力の向上に努めます。</w:t>
      </w:r>
    </w:p>
    <w:p w:rsidR="002A30E0" w:rsidRPr="00692106" w:rsidRDefault="002A30E0" w:rsidP="00DF7F61">
      <w:pPr>
        <w:rPr>
          <w:rFonts w:ascii="Century" w:eastAsia="ＭＳ 明朝" w:hAnsi="Century" w:cs="Times New Roman"/>
          <w:sz w:val="36"/>
          <w:szCs w:val="36"/>
        </w:rPr>
      </w:pPr>
    </w:p>
    <w:p w:rsidR="006E393B" w:rsidRPr="00692106" w:rsidRDefault="00126C65" w:rsidP="00DF7F61">
      <w:pPr>
        <w:rPr>
          <w:rFonts w:ascii="ＭＳ ゴシック" w:eastAsia="ＭＳ ゴシック" w:hAnsi="ＭＳ ゴシック" w:cs="Times New Roman"/>
          <w:b/>
          <w:sz w:val="36"/>
          <w:szCs w:val="36"/>
        </w:rPr>
      </w:pPr>
      <w:r>
        <w:rPr>
          <w:rFonts w:ascii="ＭＳ ゴシック" w:eastAsia="ＭＳ ゴシック" w:hAnsi="ＭＳ ゴシック" w:cs="Times New Roman" w:hint="eastAsia"/>
          <w:b/>
          <w:sz w:val="36"/>
          <w:szCs w:val="36"/>
        </w:rPr>
        <w:t>４．安心</w:t>
      </w:r>
      <w:r w:rsidR="002A30E0" w:rsidRPr="00692106">
        <w:rPr>
          <w:rFonts w:ascii="ＭＳ ゴシック" w:eastAsia="ＭＳ ゴシック" w:hAnsi="ＭＳ ゴシック" w:cs="Times New Roman" w:hint="eastAsia"/>
          <w:b/>
          <w:sz w:val="36"/>
          <w:szCs w:val="36"/>
        </w:rPr>
        <w:t>して学べる教育環境の構築</w:t>
      </w:r>
    </w:p>
    <w:p w:rsidR="00DF7F61" w:rsidRPr="00692106" w:rsidRDefault="0040707A" w:rsidP="00692106">
      <w:pPr>
        <w:ind w:leftChars="100" w:left="210" w:firstLineChars="100" w:firstLine="360"/>
        <w:rPr>
          <w:rFonts w:ascii="Century" w:eastAsia="ＭＳ 明朝" w:hAnsi="Century" w:cs="Times New Roman"/>
          <w:sz w:val="36"/>
          <w:szCs w:val="36"/>
        </w:rPr>
      </w:pPr>
      <w:r w:rsidRPr="00692106">
        <w:rPr>
          <w:rFonts w:ascii="Century" w:eastAsia="ＭＳ 明朝" w:hAnsi="Century" w:cs="Times New Roman" w:hint="eastAsia"/>
          <w:sz w:val="36"/>
          <w:szCs w:val="36"/>
        </w:rPr>
        <w:t>子どもと保護者が望む安心で安全な教育環境を構築するための体制づくりと最適な施設整備に努めます。</w:t>
      </w:r>
    </w:p>
    <w:p w:rsidR="002A30E0" w:rsidRPr="00692106" w:rsidRDefault="002A30E0" w:rsidP="00DF7F61">
      <w:pPr>
        <w:rPr>
          <w:rFonts w:ascii="Century" w:eastAsia="ＭＳ 明朝" w:hAnsi="Century" w:cs="Times New Roman"/>
          <w:sz w:val="36"/>
          <w:szCs w:val="36"/>
        </w:rPr>
      </w:pPr>
    </w:p>
    <w:p w:rsidR="006E393B" w:rsidRPr="00692106" w:rsidRDefault="002A30E0" w:rsidP="00DF7F61">
      <w:pPr>
        <w:rPr>
          <w:rFonts w:ascii="ＭＳ ゴシック" w:eastAsia="ＭＳ ゴシック" w:hAnsi="ＭＳ ゴシック" w:cs="Times New Roman"/>
          <w:b/>
          <w:sz w:val="36"/>
          <w:szCs w:val="36"/>
        </w:rPr>
      </w:pPr>
      <w:r w:rsidRPr="00692106">
        <w:rPr>
          <w:rFonts w:ascii="ＭＳ ゴシック" w:eastAsia="ＭＳ ゴシック" w:hAnsi="ＭＳ ゴシック" w:cs="Times New Roman" w:hint="eastAsia"/>
          <w:b/>
          <w:sz w:val="36"/>
          <w:szCs w:val="36"/>
        </w:rPr>
        <w:t>５．地域を支える文化・芸術、スポーツの振興</w:t>
      </w:r>
    </w:p>
    <w:p w:rsidR="00DF7F61" w:rsidRPr="00692106" w:rsidRDefault="0040707A" w:rsidP="00692106">
      <w:pPr>
        <w:ind w:leftChars="100" w:left="210" w:firstLineChars="100" w:firstLine="360"/>
        <w:rPr>
          <w:sz w:val="36"/>
          <w:szCs w:val="36"/>
        </w:rPr>
      </w:pPr>
      <w:r w:rsidRPr="00692106">
        <w:rPr>
          <w:rFonts w:hint="eastAsia"/>
          <w:sz w:val="36"/>
          <w:szCs w:val="36"/>
        </w:rPr>
        <w:t>健康で、心豊かな生活を実現するため、文化・芸術活動及びスポーツ活動の活性化を図ります。</w:t>
      </w:r>
    </w:p>
    <w:sectPr w:rsidR="00DF7F61" w:rsidRPr="00692106" w:rsidSect="00372226">
      <w:footerReference w:type="default" r:id="rId19"/>
      <w:pgSz w:w="11906" w:h="16838" w:code="9"/>
      <w:pgMar w:top="1418" w:right="1418" w:bottom="1418" w:left="1418" w:header="851" w:footer="680" w:gutter="0"/>
      <w:pgNumType w:fmt="numberInDash"/>
      <w:cols w:space="425"/>
      <w:docGrid w:linePitch="328"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54" w:rsidRDefault="00667F54" w:rsidP="007E5582">
      <w:r>
        <w:separator/>
      </w:r>
    </w:p>
  </w:endnote>
  <w:endnote w:type="continuationSeparator" w:id="0">
    <w:p w:rsidR="00667F54" w:rsidRDefault="00667F54" w:rsidP="007E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582" w:rsidRPr="007E5582" w:rsidRDefault="007E5582" w:rsidP="007E5582">
    <w:pPr>
      <w:pStyle w:val="a8"/>
      <w:jc w:val="center"/>
      <w:rPr>
        <w:rFonts w:asciiTheme="minorEastAsia" w:hAnsiTheme="minorEastAsia"/>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85593"/>
      <w:docPartObj>
        <w:docPartGallery w:val="Page Numbers (Bottom of Page)"/>
        <w:docPartUnique/>
      </w:docPartObj>
    </w:sdtPr>
    <w:sdtEndPr>
      <w:rPr>
        <w:rFonts w:asciiTheme="minorEastAsia" w:hAnsiTheme="minorEastAsia"/>
        <w:sz w:val="22"/>
      </w:rPr>
    </w:sdtEndPr>
    <w:sdtContent>
      <w:sdt>
        <w:sdtPr>
          <w:id w:val="1582648140"/>
          <w:docPartObj>
            <w:docPartGallery w:val="Page Numbers (Bottom of Page)"/>
            <w:docPartUnique/>
          </w:docPartObj>
        </w:sdtPr>
        <w:sdtEndPr>
          <w:rPr>
            <w:rFonts w:asciiTheme="minorEastAsia" w:hAnsiTheme="minorEastAsia"/>
            <w:sz w:val="22"/>
          </w:rPr>
        </w:sdtEndPr>
        <w:sdtContent>
          <w:p w:rsidR="00154B7C" w:rsidRPr="00154B7C" w:rsidRDefault="00154B7C" w:rsidP="00154B7C">
            <w:pPr>
              <w:pStyle w:val="a8"/>
              <w:jc w:val="center"/>
              <w:rPr>
                <w:rFonts w:asciiTheme="minorEastAsia" w:hAnsiTheme="minorEastAsia"/>
              </w:rPr>
            </w:pPr>
            <w:r w:rsidRPr="00154B7C">
              <w:rPr>
                <w:rFonts w:asciiTheme="minorEastAsia" w:hAnsiTheme="minorEastAsia"/>
                <w:sz w:val="22"/>
              </w:rPr>
              <w:fldChar w:fldCharType="begin"/>
            </w:r>
            <w:r w:rsidRPr="00154B7C">
              <w:rPr>
                <w:rFonts w:asciiTheme="minorEastAsia" w:hAnsiTheme="minorEastAsia"/>
                <w:sz w:val="22"/>
              </w:rPr>
              <w:instrText>PAGE   \* MERGEFORMAT</w:instrText>
            </w:r>
            <w:r w:rsidRPr="00154B7C">
              <w:rPr>
                <w:rFonts w:asciiTheme="minorEastAsia" w:hAnsiTheme="minorEastAsia"/>
                <w:sz w:val="22"/>
              </w:rPr>
              <w:fldChar w:fldCharType="separate"/>
            </w:r>
            <w:r w:rsidR="008E385F" w:rsidRPr="008E385F">
              <w:rPr>
                <w:rFonts w:asciiTheme="minorEastAsia" w:hAnsiTheme="minorEastAsia"/>
                <w:noProof/>
                <w:sz w:val="22"/>
                <w:lang w:val="ja-JP"/>
              </w:rPr>
              <w:t>-</w:t>
            </w:r>
            <w:r w:rsidR="008E385F">
              <w:rPr>
                <w:rFonts w:asciiTheme="minorEastAsia" w:hAnsiTheme="minorEastAsia"/>
                <w:noProof/>
                <w:sz w:val="22"/>
              </w:rPr>
              <w:t xml:space="preserve"> 1 -</w:t>
            </w:r>
            <w:r w:rsidRPr="00154B7C">
              <w:rPr>
                <w:rFonts w:asciiTheme="minorEastAsia" w:hAnsiTheme="minorEastAsia"/>
                <w:sz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641953"/>
      <w:docPartObj>
        <w:docPartGallery w:val="Page Numbers (Bottom of Page)"/>
        <w:docPartUnique/>
      </w:docPartObj>
    </w:sdtPr>
    <w:sdtEndPr>
      <w:rPr>
        <w:rFonts w:asciiTheme="minorEastAsia" w:hAnsiTheme="minorEastAsia"/>
        <w:sz w:val="22"/>
      </w:rPr>
    </w:sdtEndPr>
    <w:sdtContent>
      <w:sdt>
        <w:sdtPr>
          <w:id w:val="1677157812"/>
          <w:docPartObj>
            <w:docPartGallery w:val="Page Numbers (Bottom of Page)"/>
            <w:docPartUnique/>
          </w:docPartObj>
        </w:sdtPr>
        <w:sdtEndPr>
          <w:rPr>
            <w:rFonts w:asciiTheme="minorEastAsia" w:hAnsiTheme="minorEastAsia"/>
            <w:sz w:val="22"/>
          </w:rPr>
        </w:sdtEndPr>
        <w:sdtContent>
          <w:p w:rsidR="00DF5A65" w:rsidRPr="00154B7C" w:rsidRDefault="00DF5A65" w:rsidP="00154B7C">
            <w:pPr>
              <w:pStyle w:val="a8"/>
              <w:jc w:val="center"/>
              <w:rPr>
                <w:rFonts w:asciiTheme="minorEastAsia" w:hAnsiTheme="minorEastAsia"/>
              </w:rPr>
            </w:pPr>
            <w:r w:rsidRPr="00154B7C">
              <w:rPr>
                <w:rFonts w:asciiTheme="minorEastAsia" w:hAnsiTheme="minorEastAsia"/>
                <w:sz w:val="22"/>
              </w:rPr>
              <w:fldChar w:fldCharType="begin"/>
            </w:r>
            <w:r w:rsidRPr="00154B7C">
              <w:rPr>
                <w:rFonts w:asciiTheme="minorEastAsia" w:hAnsiTheme="minorEastAsia"/>
                <w:sz w:val="22"/>
              </w:rPr>
              <w:instrText>PAGE   \* MERGEFORMAT</w:instrText>
            </w:r>
            <w:r w:rsidRPr="00154B7C">
              <w:rPr>
                <w:rFonts w:asciiTheme="minorEastAsia" w:hAnsiTheme="minorEastAsia"/>
                <w:sz w:val="22"/>
              </w:rPr>
              <w:fldChar w:fldCharType="separate"/>
            </w:r>
            <w:r w:rsidR="008E385F" w:rsidRPr="008E385F">
              <w:rPr>
                <w:rFonts w:asciiTheme="minorEastAsia" w:hAnsiTheme="minorEastAsia"/>
                <w:noProof/>
                <w:sz w:val="22"/>
                <w:lang w:val="ja-JP"/>
              </w:rPr>
              <w:t>-</w:t>
            </w:r>
            <w:r w:rsidR="008E385F">
              <w:rPr>
                <w:rFonts w:asciiTheme="minorEastAsia" w:hAnsiTheme="minorEastAsia"/>
                <w:noProof/>
                <w:sz w:val="22"/>
              </w:rPr>
              <w:t xml:space="preserve"> 2 -</w:t>
            </w:r>
            <w:r w:rsidRPr="00154B7C">
              <w:rPr>
                <w:rFonts w:asciiTheme="minorEastAsia" w:hAnsiTheme="minorEastAsia"/>
                <w:sz w:val="22"/>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21436"/>
      <w:docPartObj>
        <w:docPartGallery w:val="Page Numbers (Bottom of Page)"/>
        <w:docPartUnique/>
      </w:docPartObj>
    </w:sdtPr>
    <w:sdtEndPr>
      <w:rPr>
        <w:rFonts w:asciiTheme="minorEastAsia" w:hAnsiTheme="minorEastAsia"/>
        <w:sz w:val="22"/>
      </w:rPr>
    </w:sdtEndPr>
    <w:sdtContent>
      <w:sdt>
        <w:sdtPr>
          <w:id w:val="1059123444"/>
          <w:docPartObj>
            <w:docPartGallery w:val="Page Numbers (Bottom of Page)"/>
            <w:docPartUnique/>
          </w:docPartObj>
        </w:sdtPr>
        <w:sdtEndPr>
          <w:rPr>
            <w:rFonts w:asciiTheme="minorEastAsia" w:hAnsiTheme="minorEastAsia"/>
            <w:sz w:val="22"/>
          </w:rPr>
        </w:sdtEndPr>
        <w:sdtContent>
          <w:p w:rsidR="00154B7C" w:rsidRPr="00391D5E" w:rsidRDefault="00154B7C" w:rsidP="00391D5E">
            <w:pPr>
              <w:pStyle w:val="a8"/>
              <w:jc w:val="center"/>
              <w:rPr>
                <w:rFonts w:asciiTheme="minorEastAsia" w:hAnsiTheme="minorEastAsia"/>
              </w:rPr>
            </w:pPr>
            <w:r w:rsidRPr="00154B7C">
              <w:rPr>
                <w:rFonts w:asciiTheme="minorEastAsia" w:hAnsiTheme="minorEastAsia"/>
                <w:sz w:val="22"/>
              </w:rPr>
              <w:fldChar w:fldCharType="begin"/>
            </w:r>
            <w:r w:rsidRPr="00154B7C">
              <w:rPr>
                <w:rFonts w:asciiTheme="minorEastAsia" w:hAnsiTheme="minorEastAsia"/>
                <w:sz w:val="22"/>
              </w:rPr>
              <w:instrText>PAGE   \* MERGEFORMAT</w:instrText>
            </w:r>
            <w:r w:rsidRPr="00154B7C">
              <w:rPr>
                <w:rFonts w:asciiTheme="minorEastAsia" w:hAnsiTheme="minorEastAsia"/>
                <w:sz w:val="22"/>
              </w:rPr>
              <w:fldChar w:fldCharType="separate"/>
            </w:r>
            <w:r w:rsidR="008E385F" w:rsidRPr="008E385F">
              <w:rPr>
                <w:rFonts w:asciiTheme="minorEastAsia" w:hAnsiTheme="minorEastAsia"/>
                <w:noProof/>
                <w:sz w:val="22"/>
                <w:lang w:val="ja-JP"/>
              </w:rPr>
              <w:t>-</w:t>
            </w:r>
            <w:r w:rsidR="008E385F">
              <w:rPr>
                <w:rFonts w:asciiTheme="minorEastAsia" w:hAnsiTheme="minorEastAsia"/>
                <w:noProof/>
                <w:sz w:val="22"/>
              </w:rPr>
              <w:t xml:space="preserve"> 4 -</w:t>
            </w:r>
            <w:r w:rsidRPr="00154B7C">
              <w:rPr>
                <w:rFonts w:asciiTheme="minorEastAsia" w:hAnsiTheme="minorEastAsia"/>
                <w:sz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54" w:rsidRDefault="00667F54" w:rsidP="007E5582">
      <w:r>
        <w:separator/>
      </w:r>
    </w:p>
  </w:footnote>
  <w:footnote w:type="continuationSeparator" w:id="0">
    <w:p w:rsidR="00667F54" w:rsidRDefault="00667F54" w:rsidP="007E5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994" w:rsidRPr="00A74FE1" w:rsidRDefault="00EA4994" w:rsidP="00EA4994">
    <w:pPr>
      <w:pStyle w:val="a6"/>
      <w:jc w:val="center"/>
      <w:rPr>
        <w:rFonts w:asciiTheme="minorEastAsia" w:hAnsiTheme="minorEastAsia"/>
        <w:sz w:val="40"/>
        <w:szCs w:val="40"/>
      </w:rPr>
    </w:pPr>
  </w:p>
  <w:p w:rsidR="00647E21" w:rsidRPr="00647E21" w:rsidRDefault="00647E21" w:rsidP="00647E21">
    <w:pPr>
      <w:pStyle w:val="a6"/>
      <w:jc w:val="right"/>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12D6"/>
    <w:multiLevelType w:val="hybridMultilevel"/>
    <w:tmpl w:val="1834F42C"/>
    <w:lvl w:ilvl="0" w:tplc="6EF4F4AC">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DD7BC6"/>
    <w:multiLevelType w:val="hybridMultilevel"/>
    <w:tmpl w:val="00CABB30"/>
    <w:lvl w:ilvl="0" w:tplc="00DE9EF8">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2DE"/>
    <w:rsid w:val="00000DA4"/>
    <w:rsid w:val="000073A3"/>
    <w:rsid w:val="00073384"/>
    <w:rsid w:val="0010676D"/>
    <w:rsid w:val="00126C65"/>
    <w:rsid w:val="00154B7C"/>
    <w:rsid w:val="00157AF1"/>
    <w:rsid w:val="00157BB6"/>
    <w:rsid w:val="00176FB6"/>
    <w:rsid w:val="00195ED5"/>
    <w:rsid w:val="001D4F36"/>
    <w:rsid w:val="00294802"/>
    <w:rsid w:val="002A30E0"/>
    <w:rsid w:val="002D647E"/>
    <w:rsid w:val="002E4F5F"/>
    <w:rsid w:val="003532EB"/>
    <w:rsid w:val="00372226"/>
    <w:rsid w:val="00391D5E"/>
    <w:rsid w:val="003C2312"/>
    <w:rsid w:val="003D31F2"/>
    <w:rsid w:val="0040707A"/>
    <w:rsid w:val="004263A3"/>
    <w:rsid w:val="00443D5A"/>
    <w:rsid w:val="004A1389"/>
    <w:rsid w:val="00517914"/>
    <w:rsid w:val="0054025A"/>
    <w:rsid w:val="00647E21"/>
    <w:rsid w:val="00667F54"/>
    <w:rsid w:val="00692106"/>
    <w:rsid w:val="006A13C1"/>
    <w:rsid w:val="006C07E6"/>
    <w:rsid w:val="006E393B"/>
    <w:rsid w:val="007A1BF3"/>
    <w:rsid w:val="007E5582"/>
    <w:rsid w:val="00811330"/>
    <w:rsid w:val="008B0A2D"/>
    <w:rsid w:val="008E385F"/>
    <w:rsid w:val="00924F8A"/>
    <w:rsid w:val="00947496"/>
    <w:rsid w:val="0095789D"/>
    <w:rsid w:val="009E0D2F"/>
    <w:rsid w:val="009E6EDC"/>
    <w:rsid w:val="00A0370D"/>
    <w:rsid w:val="00A06640"/>
    <w:rsid w:val="00A217B0"/>
    <w:rsid w:val="00A342DE"/>
    <w:rsid w:val="00A411FC"/>
    <w:rsid w:val="00A74FE1"/>
    <w:rsid w:val="00A9527B"/>
    <w:rsid w:val="00AB0078"/>
    <w:rsid w:val="00AE6ED8"/>
    <w:rsid w:val="00B1289D"/>
    <w:rsid w:val="00B63124"/>
    <w:rsid w:val="00B92858"/>
    <w:rsid w:val="00B96D73"/>
    <w:rsid w:val="00BF333F"/>
    <w:rsid w:val="00BF60F6"/>
    <w:rsid w:val="00C1496D"/>
    <w:rsid w:val="00C20484"/>
    <w:rsid w:val="00C86A99"/>
    <w:rsid w:val="00CB6AD0"/>
    <w:rsid w:val="00CD2318"/>
    <w:rsid w:val="00D306EE"/>
    <w:rsid w:val="00D448C1"/>
    <w:rsid w:val="00D82E6A"/>
    <w:rsid w:val="00DD341B"/>
    <w:rsid w:val="00DF5A65"/>
    <w:rsid w:val="00DF7F61"/>
    <w:rsid w:val="00E1304B"/>
    <w:rsid w:val="00E75648"/>
    <w:rsid w:val="00EA4994"/>
    <w:rsid w:val="00F30B7D"/>
    <w:rsid w:val="00F92E43"/>
    <w:rsid w:val="00FC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42DE"/>
    <w:rPr>
      <w:rFonts w:asciiTheme="majorHAnsi" w:eastAsiaTheme="majorEastAsia" w:hAnsiTheme="majorHAnsi" w:cstheme="majorBidi"/>
      <w:sz w:val="18"/>
      <w:szCs w:val="18"/>
    </w:rPr>
  </w:style>
  <w:style w:type="table" w:styleId="a5">
    <w:name w:val="Table Grid"/>
    <w:basedOn w:val="a1"/>
    <w:uiPriority w:val="59"/>
    <w:rsid w:val="008B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5582"/>
    <w:pPr>
      <w:tabs>
        <w:tab w:val="center" w:pos="4252"/>
        <w:tab w:val="right" w:pos="8504"/>
      </w:tabs>
      <w:snapToGrid w:val="0"/>
    </w:pPr>
  </w:style>
  <w:style w:type="character" w:customStyle="1" w:styleId="a7">
    <w:name w:val="ヘッダー (文字)"/>
    <w:basedOn w:val="a0"/>
    <w:link w:val="a6"/>
    <w:uiPriority w:val="99"/>
    <w:rsid w:val="007E5582"/>
  </w:style>
  <w:style w:type="paragraph" w:styleId="a8">
    <w:name w:val="footer"/>
    <w:basedOn w:val="a"/>
    <w:link w:val="a9"/>
    <w:uiPriority w:val="99"/>
    <w:unhideWhenUsed/>
    <w:rsid w:val="007E5582"/>
    <w:pPr>
      <w:tabs>
        <w:tab w:val="center" w:pos="4252"/>
        <w:tab w:val="right" w:pos="8504"/>
      </w:tabs>
      <w:snapToGrid w:val="0"/>
    </w:pPr>
  </w:style>
  <w:style w:type="character" w:customStyle="1" w:styleId="a9">
    <w:name w:val="フッター (文字)"/>
    <w:basedOn w:val="a0"/>
    <w:link w:val="a8"/>
    <w:uiPriority w:val="99"/>
    <w:rsid w:val="007E5582"/>
  </w:style>
  <w:style w:type="paragraph" w:styleId="Web">
    <w:name w:val="Normal (Web)"/>
    <w:basedOn w:val="a"/>
    <w:uiPriority w:val="99"/>
    <w:semiHidden/>
    <w:unhideWhenUsed/>
    <w:rsid w:val="0029480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42DE"/>
    <w:rPr>
      <w:rFonts w:asciiTheme="majorHAnsi" w:eastAsiaTheme="majorEastAsia" w:hAnsiTheme="majorHAnsi" w:cstheme="majorBidi"/>
      <w:sz w:val="18"/>
      <w:szCs w:val="18"/>
    </w:rPr>
  </w:style>
  <w:style w:type="table" w:styleId="a5">
    <w:name w:val="Table Grid"/>
    <w:basedOn w:val="a1"/>
    <w:uiPriority w:val="59"/>
    <w:rsid w:val="008B0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5582"/>
    <w:pPr>
      <w:tabs>
        <w:tab w:val="center" w:pos="4252"/>
        <w:tab w:val="right" w:pos="8504"/>
      </w:tabs>
      <w:snapToGrid w:val="0"/>
    </w:pPr>
  </w:style>
  <w:style w:type="character" w:customStyle="1" w:styleId="a7">
    <w:name w:val="ヘッダー (文字)"/>
    <w:basedOn w:val="a0"/>
    <w:link w:val="a6"/>
    <w:uiPriority w:val="99"/>
    <w:rsid w:val="007E5582"/>
  </w:style>
  <w:style w:type="paragraph" w:styleId="a8">
    <w:name w:val="footer"/>
    <w:basedOn w:val="a"/>
    <w:link w:val="a9"/>
    <w:uiPriority w:val="99"/>
    <w:unhideWhenUsed/>
    <w:rsid w:val="007E5582"/>
    <w:pPr>
      <w:tabs>
        <w:tab w:val="center" w:pos="4252"/>
        <w:tab w:val="right" w:pos="8504"/>
      </w:tabs>
      <w:snapToGrid w:val="0"/>
    </w:pPr>
  </w:style>
  <w:style w:type="character" w:customStyle="1" w:styleId="a9">
    <w:name w:val="フッター (文字)"/>
    <w:basedOn w:val="a0"/>
    <w:link w:val="a8"/>
    <w:uiPriority w:val="99"/>
    <w:rsid w:val="007E5582"/>
  </w:style>
  <w:style w:type="paragraph" w:styleId="Web">
    <w:name w:val="Normal (Web)"/>
    <w:basedOn w:val="a"/>
    <w:uiPriority w:val="99"/>
    <w:semiHidden/>
    <w:unhideWhenUsed/>
    <w:rsid w:val="0029480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943F01-CAE6-4297-9491-F8FF81F8238E}" type="doc">
      <dgm:prSet loTypeId="urn:microsoft.com/office/officeart/2005/8/layout/vList2" loCatId="list" qsTypeId="urn:microsoft.com/office/officeart/2005/8/quickstyle/3d1" qsCatId="3D" csTypeId="urn:microsoft.com/office/officeart/2005/8/colors/accent1_2" csCatId="accent1" phldr="1"/>
      <dgm:spPr/>
      <dgm:t>
        <a:bodyPr/>
        <a:lstStyle/>
        <a:p>
          <a:endParaRPr kumimoji="1" lang="ja-JP" altLang="en-US"/>
        </a:p>
      </dgm:t>
    </dgm:pt>
    <dgm:pt modelId="{8F5E5A09-FD52-492C-BDE5-77B2647A4D46}">
      <dgm:prSet phldrT="[テキスト]"/>
      <dgm:spPr>
        <a:xfrm>
          <a:off x="0" y="0"/>
          <a:ext cx="5106389" cy="534391"/>
        </a:xfrm>
        <a:solidFill>
          <a:srgbClr val="4F81BD"/>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pPr algn="ctr"/>
          <a:r>
            <a:rPr lang="ja-JP" altLang="en-US" b="1">
              <a:solidFill>
                <a:sysClr val="window" lastClr="FFFFFF"/>
              </a:solidFill>
              <a:latin typeface="ＭＳ ゴシック"/>
              <a:ea typeface="ＭＳ ゴシック"/>
              <a:cs typeface="+mn-cs"/>
            </a:rPr>
            <a:t>生涯にわたり活躍できるひとづくり</a:t>
          </a:r>
          <a:endParaRPr kumimoji="1" lang="ja-JP" altLang="en-US" b="1">
            <a:solidFill>
              <a:sysClr val="window" lastClr="FFFFFF"/>
            </a:solidFill>
            <a:latin typeface="ＭＳ ゴシック"/>
            <a:ea typeface="ＭＳ ゴシック"/>
            <a:cs typeface="+mn-cs"/>
          </a:endParaRPr>
        </a:p>
      </dgm:t>
    </dgm:pt>
    <dgm:pt modelId="{83DF1EA7-F60D-4485-BB43-46ADDE1805F9}" type="parTrans" cxnId="{E20104E7-AF2A-43A9-B18C-ADD5EBF3EAF4}">
      <dgm:prSet/>
      <dgm:spPr/>
      <dgm:t>
        <a:bodyPr/>
        <a:lstStyle/>
        <a:p>
          <a:endParaRPr kumimoji="1" lang="ja-JP" altLang="en-US"/>
        </a:p>
      </dgm:t>
    </dgm:pt>
    <dgm:pt modelId="{245EEFAA-217A-4FAF-B064-50AF3C08F419}" type="sibTrans" cxnId="{E20104E7-AF2A-43A9-B18C-ADD5EBF3EAF4}">
      <dgm:prSet/>
      <dgm:spPr/>
      <dgm:t>
        <a:bodyPr/>
        <a:lstStyle/>
        <a:p>
          <a:endParaRPr kumimoji="1" lang="ja-JP" altLang="en-US"/>
        </a:p>
      </dgm:t>
    </dgm:pt>
    <dgm:pt modelId="{34E18B21-DCD4-47CA-8B28-E6DE875D0050}" type="pres">
      <dgm:prSet presAssocID="{2A943F01-CAE6-4297-9491-F8FF81F8238E}" presName="linear" presStyleCnt="0">
        <dgm:presLayoutVars>
          <dgm:animLvl val="lvl"/>
          <dgm:resizeHandles val="exact"/>
        </dgm:presLayoutVars>
      </dgm:prSet>
      <dgm:spPr/>
      <dgm:t>
        <a:bodyPr/>
        <a:lstStyle/>
        <a:p>
          <a:endParaRPr kumimoji="1" lang="ja-JP" altLang="en-US"/>
        </a:p>
      </dgm:t>
    </dgm:pt>
    <dgm:pt modelId="{353E01C9-331E-4D46-8FB0-A830AD5A83FE}" type="pres">
      <dgm:prSet presAssocID="{8F5E5A09-FD52-492C-BDE5-77B2647A4D46}" presName="parentText" presStyleLbl="node1" presStyleIdx="0" presStyleCnt="1" custScaleY="12323" custLinFactNeighborX="1306" custLinFactNeighborY="-9290">
        <dgm:presLayoutVars>
          <dgm:chMax val="0"/>
          <dgm:bulletEnabled val="1"/>
        </dgm:presLayoutVars>
      </dgm:prSet>
      <dgm:spPr>
        <a:prstGeom prst="roundRect">
          <a:avLst/>
        </a:prstGeom>
      </dgm:spPr>
      <dgm:t>
        <a:bodyPr/>
        <a:lstStyle/>
        <a:p>
          <a:endParaRPr kumimoji="1" lang="ja-JP" altLang="en-US"/>
        </a:p>
      </dgm:t>
    </dgm:pt>
  </dgm:ptLst>
  <dgm:cxnLst>
    <dgm:cxn modelId="{56779EB3-C0D0-4125-ADF4-153BF62ED4D2}" type="presOf" srcId="{8F5E5A09-FD52-492C-BDE5-77B2647A4D46}" destId="{353E01C9-331E-4D46-8FB0-A830AD5A83FE}" srcOrd="0" destOrd="0" presId="urn:microsoft.com/office/officeart/2005/8/layout/vList2"/>
    <dgm:cxn modelId="{065B4783-0A19-4B2B-A1F2-2E992D76FA89}" type="presOf" srcId="{2A943F01-CAE6-4297-9491-F8FF81F8238E}" destId="{34E18B21-DCD4-47CA-8B28-E6DE875D0050}" srcOrd="0" destOrd="0" presId="urn:microsoft.com/office/officeart/2005/8/layout/vList2"/>
    <dgm:cxn modelId="{E20104E7-AF2A-43A9-B18C-ADD5EBF3EAF4}" srcId="{2A943F01-CAE6-4297-9491-F8FF81F8238E}" destId="{8F5E5A09-FD52-492C-BDE5-77B2647A4D46}" srcOrd="0" destOrd="0" parTransId="{83DF1EA7-F60D-4485-BB43-46ADDE1805F9}" sibTransId="{245EEFAA-217A-4FAF-B064-50AF3C08F419}"/>
    <dgm:cxn modelId="{2867F8DA-1548-4FA9-AA83-2BDD4D0F4BBD}" type="presParOf" srcId="{34E18B21-DCD4-47CA-8B28-E6DE875D0050}" destId="{353E01C9-331E-4D46-8FB0-A830AD5A83FE}"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3E01C9-331E-4D46-8FB0-A830AD5A83FE}">
      <dsp:nvSpPr>
        <dsp:cNvPr id="0" name=""/>
        <dsp:cNvSpPr/>
      </dsp:nvSpPr>
      <dsp:spPr>
        <a:xfrm>
          <a:off x="0" y="0"/>
          <a:ext cx="5105400" cy="581330"/>
        </a:xfrm>
        <a:prstGeom prst="roundRect">
          <a:avLst/>
        </a:prstGeom>
        <a:solidFill>
          <a:srgbClr val="4F81BD"/>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7630" tIns="87630" rIns="87630" bIns="87630" numCol="1" spcCol="1270" anchor="ctr" anchorCtr="0">
          <a:noAutofit/>
        </a:bodyPr>
        <a:lstStyle/>
        <a:p>
          <a:pPr lvl="0" algn="ctr" defTabSz="1022350">
            <a:lnSpc>
              <a:spcPct val="90000"/>
            </a:lnSpc>
            <a:spcBef>
              <a:spcPct val="0"/>
            </a:spcBef>
            <a:spcAft>
              <a:spcPct val="35000"/>
            </a:spcAft>
          </a:pPr>
          <a:r>
            <a:rPr lang="ja-JP" altLang="en-US" sz="2300" b="1" kern="1200">
              <a:solidFill>
                <a:sysClr val="window" lastClr="FFFFFF"/>
              </a:solidFill>
              <a:latin typeface="ＭＳ ゴシック"/>
              <a:ea typeface="ＭＳ ゴシック"/>
              <a:cs typeface="+mn-cs"/>
            </a:rPr>
            <a:t>生涯にわたり活躍できるひとづくり</a:t>
          </a:r>
          <a:endParaRPr kumimoji="1" lang="ja-JP" altLang="en-US" sz="2300" b="1" kern="1200">
            <a:solidFill>
              <a:sysClr val="window" lastClr="FFFFFF"/>
            </a:solidFill>
            <a:latin typeface="ＭＳ ゴシック"/>
            <a:ea typeface="ＭＳ ゴシック"/>
            <a:cs typeface="+mn-cs"/>
          </a:endParaRPr>
        </a:p>
      </dsp:txBody>
      <dsp:txXfrm>
        <a:off x="28378" y="28378"/>
        <a:ext cx="5048644" cy="52457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1">
          <a:schemeClr val="dk1"/>
        </a:lnRef>
        <a:fillRef idx="2">
          <a:schemeClr val="dk1"/>
        </a:fillRef>
        <a:effectRef idx="1">
          <a:schemeClr val="dk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AA6B-F7A2-4FED-9E1F-89D3AD96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田口　春樹</dc:creator>
  <cp:lastModifiedBy>林　浩之</cp:lastModifiedBy>
  <cp:revision>3</cp:revision>
  <cp:lastPrinted>2016-10-22T02:48:00Z</cp:lastPrinted>
  <dcterms:created xsi:type="dcterms:W3CDTF">2017-08-02T06:11:00Z</dcterms:created>
  <dcterms:modified xsi:type="dcterms:W3CDTF">2017-08-02T06:12:00Z</dcterms:modified>
</cp:coreProperties>
</file>